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68FC" w14:textId="6FEF6156" w:rsidR="00390645" w:rsidRDefault="00224583" w:rsidP="00390645">
      <w:pPr>
        <w:pStyle w:val="Title"/>
        <w:tabs>
          <w:tab w:val="left" w:pos="2160"/>
        </w:tabs>
        <w:ind w:right="-270" w:firstLine="2160"/>
        <w:jc w:val="center"/>
        <w:rPr>
          <w:rFonts w:ascii="Corbel" w:hAnsi="Corbel" w:cs="Segoe UI"/>
          <w:b/>
          <w:szCs w:val="48"/>
        </w:rPr>
      </w:pPr>
      <w:r w:rsidRPr="00E80491">
        <w:rPr>
          <w:rFonts w:ascii="Corbel" w:hAnsi="Corbel" w:cs="Segoe UI"/>
          <w:b/>
          <w:noProof/>
          <w:szCs w:val="48"/>
        </w:rPr>
        <w:drawing>
          <wp:anchor distT="0" distB="0" distL="114300" distR="114300" simplePos="0" relativeHeight="251669504" behindDoc="1" locked="0" layoutInCell="1" allowOverlap="1" wp14:anchorId="75302484" wp14:editId="24E5DAA8">
            <wp:simplePos x="0" y="0"/>
            <wp:positionH relativeFrom="margin">
              <wp:posOffset>-53340</wp:posOffset>
            </wp:positionH>
            <wp:positionV relativeFrom="paragraph">
              <wp:posOffset>-175260</wp:posOffset>
            </wp:positionV>
            <wp:extent cx="2087880" cy="996613"/>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 Servic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7880" cy="996613"/>
                    </a:xfrm>
                    <a:prstGeom prst="rect">
                      <a:avLst/>
                    </a:prstGeom>
                  </pic:spPr>
                </pic:pic>
              </a:graphicData>
            </a:graphic>
            <wp14:sizeRelH relativeFrom="margin">
              <wp14:pctWidth>0</wp14:pctWidth>
            </wp14:sizeRelH>
            <wp14:sizeRelV relativeFrom="margin">
              <wp14:pctHeight>0</wp14:pctHeight>
            </wp14:sizeRelV>
          </wp:anchor>
        </w:drawing>
      </w:r>
      <w:r w:rsidR="0062632B" w:rsidRPr="00E80491">
        <w:rPr>
          <w:rFonts w:ascii="Corbel" w:hAnsi="Corbel" w:cs="Segoe UI"/>
          <w:b/>
          <w:szCs w:val="48"/>
        </w:rPr>
        <w:t>M</w:t>
      </w:r>
      <w:r w:rsidR="002C065C">
        <w:rPr>
          <w:rFonts w:ascii="Corbel" w:hAnsi="Corbel" w:cs="Segoe UI"/>
          <w:b/>
          <w:szCs w:val="48"/>
        </w:rPr>
        <w:t>issoula College</w:t>
      </w:r>
      <w:r w:rsidR="0062632B" w:rsidRPr="00E80491">
        <w:rPr>
          <w:rFonts w:ascii="Corbel" w:hAnsi="Corbel" w:cs="Segoe UI"/>
          <w:b/>
          <w:szCs w:val="48"/>
        </w:rPr>
        <w:t xml:space="preserve"> </w:t>
      </w:r>
    </w:p>
    <w:p w14:paraId="2134059F" w14:textId="16A1B1C6" w:rsidR="00A43A77" w:rsidRPr="00E80491" w:rsidRDefault="00390645" w:rsidP="002C065C">
      <w:pPr>
        <w:pStyle w:val="Title"/>
        <w:tabs>
          <w:tab w:val="left" w:pos="2160"/>
        </w:tabs>
        <w:ind w:right="-270" w:firstLine="1440"/>
        <w:jc w:val="center"/>
        <w:rPr>
          <w:rFonts w:ascii="Corbel" w:hAnsi="Corbel" w:cs="Segoe UI"/>
          <w:b/>
          <w:szCs w:val="48"/>
        </w:rPr>
      </w:pPr>
      <w:r>
        <w:rPr>
          <w:rFonts w:ascii="Corbel" w:hAnsi="Corbel" w:cs="Segoe UI"/>
          <w:b/>
          <w:szCs w:val="48"/>
        </w:rPr>
        <w:tab/>
      </w:r>
      <w:r w:rsidR="009940A0">
        <w:rPr>
          <w:rFonts w:ascii="Corbel" w:hAnsi="Corbel" w:cs="Segoe UI"/>
          <w:b/>
          <w:szCs w:val="48"/>
        </w:rPr>
        <w:t>Test Accommodation</w:t>
      </w:r>
      <w:r w:rsidR="00224583" w:rsidRPr="00E80491">
        <w:rPr>
          <w:rFonts w:ascii="Corbel" w:hAnsi="Corbel" w:cs="Segoe UI"/>
          <w:b/>
          <w:szCs w:val="48"/>
        </w:rPr>
        <w:t xml:space="preserve"> Form</w:t>
      </w:r>
    </w:p>
    <w:p w14:paraId="63C865CC" w14:textId="77777777" w:rsidR="002215E9" w:rsidRPr="0040516F" w:rsidRDefault="002215E9" w:rsidP="00A45850">
      <w:pPr>
        <w:pStyle w:val="Heading1"/>
        <w:jc w:val="both"/>
        <w:rPr>
          <w:rFonts w:asciiTheme="minorHAnsi" w:hAnsiTheme="minorHAnsi" w:cstheme="minorHAnsi"/>
          <w:b/>
          <w:color w:val="000000" w:themeColor="text1"/>
        </w:rPr>
        <w:sectPr w:rsidR="002215E9" w:rsidRPr="0040516F" w:rsidSect="002F0809">
          <w:footerReference w:type="default" r:id="rId9"/>
          <w:pgSz w:w="12240" w:h="15840" w:code="1"/>
          <w:pgMar w:top="720" w:right="720" w:bottom="720" w:left="720" w:header="288" w:footer="288" w:gutter="0"/>
          <w:cols w:space="720"/>
          <w:docGrid w:linePitch="360"/>
        </w:sectPr>
      </w:pPr>
      <w:r w:rsidRPr="0040516F">
        <w:rPr>
          <w:rFonts w:asciiTheme="minorHAnsi" w:hAnsiTheme="minorHAnsi" w:cstheme="minorHAnsi"/>
          <w:b/>
          <w:color w:val="000000" w:themeColor="text1"/>
        </w:rPr>
        <w:t>STUDENT SECTION</w:t>
      </w:r>
    </w:p>
    <w:tbl>
      <w:tblPr>
        <w:tblStyle w:val="TableGrid"/>
        <w:tblW w:w="5280"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tblBorders>
        <w:tblLook w:val="04A0" w:firstRow="1" w:lastRow="0" w:firstColumn="1" w:lastColumn="0" w:noHBand="0" w:noVBand="1"/>
      </w:tblPr>
      <w:tblGrid>
        <w:gridCol w:w="2145"/>
        <w:gridCol w:w="3135"/>
      </w:tblGrid>
      <w:tr w:rsidR="00A43A77" w:rsidRPr="00C66BE3" w14:paraId="3942517E" w14:textId="77777777" w:rsidTr="00807FBD">
        <w:trPr>
          <w:trHeight w:val="438"/>
          <w:jc w:val="center"/>
        </w:trPr>
        <w:tc>
          <w:tcPr>
            <w:tcW w:w="2145" w:type="dxa"/>
          </w:tcPr>
          <w:p w14:paraId="19F6366D" w14:textId="77777777" w:rsidR="00A43A77" w:rsidRPr="0040516F" w:rsidRDefault="00A43A77" w:rsidP="00B14188">
            <w:pPr>
              <w:jc w:val="right"/>
              <w:rPr>
                <w:rFonts w:ascii="Calibri" w:hAnsi="Calibri" w:cs="Calibri"/>
                <w:sz w:val="24"/>
                <w:szCs w:val="24"/>
              </w:rPr>
            </w:pPr>
            <w:r w:rsidRPr="0040516F">
              <w:rPr>
                <w:rFonts w:ascii="Calibri" w:hAnsi="Calibri" w:cs="Calibri"/>
                <w:sz w:val="24"/>
                <w:szCs w:val="24"/>
              </w:rPr>
              <w:t>Student Name:</w:t>
            </w:r>
          </w:p>
        </w:tc>
        <w:tc>
          <w:tcPr>
            <w:tcW w:w="3135" w:type="dxa"/>
          </w:tcPr>
          <w:p w14:paraId="1592BBFB" w14:textId="77777777" w:rsidR="00A43A77" w:rsidRPr="00C66BE3" w:rsidRDefault="00A43A77" w:rsidP="00A43A77">
            <w:pPr>
              <w:rPr>
                <w:rFonts w:ascii="Calibri" w:hAnsi="Calibri" w:cs="Calibri"/>
              </w:rPr>
            </w:pPr>
          </w:p>
        </w:tc>
      </w:tr>
      <w:tr w:rsidR="00A43A77" w:rsidRPr="00C66BE3" w14:paraId="2B721229" w14:textId="77777777" w:rsidTr="00BC5EA0">
        <w:trPr>
          <w:trHeight w:val="372"/>
          <w:jc w:val="center"/>
        </w:trPr>
        <w:tc>
          <w:tcPr>
            <w:tcW w:w="2145" w:type="dxa"/>
          </w:tcPr>
          <w:p w14:paraId="403D294A" w14:textId="77777777" w:rsidR="00A43A77" w:rsidRPr="0040516F" w:rsidRDefault="00A43A77" w:rsidP="00B14188">
            <w:pPr>
              <w:jc w:val="right"/>
              <w:rPr>
                <w:rFonts w:ascii="Calibri" w:hAnsi="Calibri" w:cs="Calibri"/>
                <w:sz w:val="24"/>
                <w:szCs w:val="24"/>
              </w:rPr>
            </w:pPr>
            <w:r w:rsidRPr="0040516F">
              <w:rPr>
                <w:rFonts w:ascii="Calibri" w:hAnsi="Calibri" w:cs="Calibri"/>
                <w:sz w:val="24"/>
                <w:szCs w:val="24"/>
              </w:rPr>
              <w:t>Student Phone #:</w:t>
            </w:r>
          </w:p>
        </w:tc>
        <w:tc>
          <w:tcPr>
            <w:tcW w:w="3135" w:type="dxa"/>
          </w:tcPr>
          <w:p w14:paraId="0565BF8C" w14:textId="77777777" w:rsidR="00A43A77" w:rsidRPr="00C66BE3" w:rsidRDefault="00A43A77" w:rsidP="00A43A77">
            <w:pPr>
              <w:rPr>
                <w:rFonts w:ascii="Calibri" w:hAnsi="Calibri" w:cs="Calibri"/>
              </w:rPr>
            </w:pPr>
          </w:p>
        </w:tc>
      </w:tr>
      <w:tr w:rsidR="00A43A77" w:rsidRPr="00C66BE3" w14:paraId="431C3483" w14:textId="77777777" w:rsidTr="00807FBD">
        <w:trPr>
          <w:trHeight w:val="345"/>
          <w:jc w:val="center"/>
        </w:trPr>
        <w:tc>
          <w:tcPr>
            <w:tcW w:w="2145" w:type="dxa"/>
          </w:tcPr>
          <w:p w14:paraId="522F807E" w14:textId="77777777" w:rsidR="00A43A77" w:rsidRPr="0040516F" w:rsidRDefault="00A43A77" w:rsidP="00B14188">
            <w:pPr>
              <w:jc w:val="right"/>
              <w:rPr>
                <w:rFonts w:ascii="Calibri" w:hAnsi="Calibri" w:cs="Calibri"/>
                <w:sz w:val="24"/>
                <w:szCs w:val="24"/>
              </w:rPr>
            </w:pPr>
            <w:r w:rsidRPr="0040516F">
              <w:rPr>
                <w:rFonts w:ascii="Calibri" w:hAnsi="Calibri" w:cs="Calibri"/>
                <w:sz w:val="24"/>
                <w:szCs w:val="24"/>
              </w:rPr>
              <w:t>Student Email:</w:t>
            </w:r>
          </w:p>
        </w:tc>
        <w:tc>
          <w:tcPr>
            <w:tcW w:w="3135" w:type="dxa"/>
          </w:tcPr>
          <w:p w14:paraId="03613433" w14:textId="77777777" w:rsidR="00A43A77" w:rsidRPr="00C66BE3" w:rsidRDefault="00A43A77" w:rsidP="00A43A77">
            <w:pPr>
              <w:rPr>
                <w:rFonts w:ascii="Calibri" w:hAnsi="Calibri" w:cs="Calibri"/>
              </w:rPr>
            </w:pPr>
          </w:p>
        </w:tc>
      </w:tr>
      <w:tr w:rsidR="00A43A77" w:rsidRPr="00C66BE3" w14:paraId="6B9EDB57" w14:textId="77777777" w:rsidTr="00807FBD">
        <w:trPr>
          <w:trHeight w:val="253"/>
          <w:jc w:val="center"/>
        </w:trPr>
        <w:tc>
          <w:tcPr>
            <w:tcW w:w="2145" w:type="dxa"/>
          </w:tcPr>
          <w:p w14:paraId="2C1750F8" w14:textId="77777777" w:rsidR="00A43A77" w:rsidRPr="0040516F" w:rsidRDefault="00A43A77" w:rsidP="00B14188">
            <w:pPr>
              <w:jc w:val="right"/>
              <w:rPr>
                <w:rFonts w:ascii="Calibri" w:hAnsi="Calibri" w:cs="Calibri"/>
                <w:sz w:val="24"/>
                <w:szCs w:val="24"/>
              </w:rPr>
            </w:pPr>
            <w:r w:rsidRPr="0040516F">
              <w:rPr>
                <w:rFonts w:ascii="Calibri" w:hAnsi="Calibri" w:cs="Calibri"/>
                <w:sz w:val="24"/>
                <w:szCs w:val="24"/>
              </w:rPr>
              <w:t>UM-Student ID #:</w:t>
            </w:r>
          </w:p>
        </w:tc>
        <w:tc>
          <w:tcPr>
            <w:tcW w:w="3135" w:type="dxa"/>
          </w:tcPr>
          <w:p w14:paraId="158A0998" w14:textId="77777777" w:rsidR="00A43A77" w:rsidRPr="00C66BE3" w:rsidRDefault="00A43A77" w:rsidP="00A43A77">
            <w:pPr>
              <w:rPr>
                <w:rFonts w:ascii="Calibri" w:hAnsi="Calibri" w:cs="Calibri"/>
              </w:rPr>
            </w:pPr>
          </w:p>
        </w:tc>
      </w:tr>
      <w:tr w:rsidR="00A43A77" w:rsidRPr="00C66BE3" w14:paraId="0EC284C6" w14:textId="77777777" w:rsidTr="00807FBD">
        <w:trPr>
          <w:trHeight w:val="253"/>
          <w:jc w:val="center"/>
        </w:trPr>
        <w:tc>
          <w:tcPr>
            <w:tcW w:w="2145" w:type="dxa"/>
          </w:tcPr>
          <w:p w14:paraId="4851919D" w14:textId="77777777" w:rsidR="00A43A77" w:rsidRPr="0040516F" w:rsidRDefault="00A43A77" w:rsidP="00B14188">
            <w:pPr>
              <w:jc w:val="right"/>
              <w:rPr>
                <w:rFonts w:ascii="Calibri" w:hAnsi="Calibri" w:cs="Calibri"/>
                <w:sz w:val="24"/>
                <w:szCs w:val="24"/>
              </w:rPr>
            </w:pPr>
            <w:r w:rsidRPr="0040516F">
              <w:rPr>
                <w:rFonts w:ascii="Calibri" w:hAnsi="Calibri" w:cs="Calibri"/>
                <w:sz w:val="24"/>
                <w:szCs w:val="24"/>
              </w:rPr>
              <w:t>Subject &amp; Course #:</w:t>
            </w:r>
          </w:p>
        </w:tc>
        <w:tc>
          <w:tcPr>
            <w:tcW w:w="3135" w:type="dxa"/>
          </w:tcPr>
          <w:p w14:paraId="7C4C1B5C" w14:textId="77777777" w:rsidR="00A43A77" w:rsidRPr="00C66BE3" w:rsidRDefault="00A43A77" w:rsidP="00A43A77">
            <w:pPr>
              <w:rPr>
                <w:rFonts w:ascii="Calibri" w:hAnsi="Calibri" w:cs="Calibri"/>
              </w:rPr>
            </w:pPr>
          </w:p>
        </w:tc>
      </w:tr>
      <w:tr w:rsidR="00A43A77" w:rsidRPr="00C66BE3" w14:paraId="65A504C5" w14:textId="77777777" w:rsidTr="00807FBD">
        <w:trPr>
          <w:trHeight w:val="327"/>
          <w:jc w:val="center"/>
        </w:trPr>
        <w:tc>
          <w:tcPr>
            <w:tcW w:w="2145" w:type="dxa"/>
          </w:tcPr>
          <w:p w14:paraId="576C4638" w14:textId="77777777" w:rsidR="00A43A77" w:rsidRPr="0040516F" w:rsidRDefault="00A43A77" w:rsidP="00B14188">
            <w:pPr>
              <w:jc w:val="right"/>
              <w:rPr>
                <w:rFonts w:ascii="Calibri" w:hAnsi="Calibri" w:cs="Calibri"/>
                <w:sz w:val="24"/>
                <w:szCs w:val="24"/>
              </w:rPr>
            </w:pPr>
            <w:r w:rsidRPr="0040516F">
              <w:rPr>
                <w:rFonts w:ascii="Calibri" w:hAnsi="Calibri" w:cs="Calibri"/>
                <w:sz w:val="24"/>
                <w:szCs w:val="24"/>
              </w:rPr>
              <w:t>Instructor Name:</w:t>
            </w:r>
          </w:p>
        </w:tc>
        <w:tc>
          <w:tcPr>
            <w:tcW w:w="3135" w:type="dxa"/>
          </w:tcPr>
          <w:p w14:paraId="6FCEA536" w14:textId="77777777" w:rsidR="00A43A77" w:rsidRPr="00C66BE3" w:rsidRDefault="00A43A77" w:rsidP="00A43A77">
            <w:pPr>
              <w:rPr>
                <w:rFonts w:ascii="Calibri" w:hAnsi="Calibri" w:cs="Calibri"/>
              </w:rPr>
            </w:pPr>
          </w:p>
        </w:tc>
      </w:tr>
    </w:tbl>
    <w:p w14:paraId="06B4F906" w14:textId="77777777" w:rsidR="00224583" w:rsidRPr="0040516F" w:rsidRDefault="00224583" w:rsidP="00B846DD">
      <w:pPr>
        <w:pStyle w:val="ListParagraph"/>
        <w:numPr>
          <w:ilvl w:val="0"/>
          <w:numId w:val="10"/>
        </w:numPr>
        <w:rPr>
          <w:rFonts w:ascii="Calibri" w:hAnsi="Calibri" w:cs="Calibri"/>
          <w:sz w:val="24"/>
        </w:rPr>
      </w:pPr>
      <w:r w:rsidRPr="0040516F">
        <w:rPr>
          <w:rFonts w:ascii="Calibri" w:hAnsi="Calibri" w:cs="Calibri"/>
          <w:sz w:val="24"/>
        </w:rPr>
        <w:t xml:space="preserve">Changes to exam administration </w:t>
      </w:r>
      <w:r w:rsidR="00CE373D" w:rsidRPr="0040516F">
        <w:rPr>
          <w:rFonts w:ascii="Calibri" w:hAnsi="Calibri" w:cs="Calibri"/>
          <w:sz w:val="24"/>
        </w:rPr>
        <w:t xml:space="preserve">and form </w:t>
      </w:r>
      <w:r w:rsidRPr="0040516F">
        <w:rPr>
          <w:rFonts w:ascii="Calibri" w:hAnsi="Calibri" w:cs="Calibri"/>
          <w:sz w:val="24"/>
        </w:rPr>
        <w:t>must be authorized by instructor.</w:t>
      </w:r>
    </w:p>
    <w:p w14:paraId="67C20D88" w14:textId="77777777" w:rsidR="00224583" w:rsidRPr="0040516F" w:rsidRDefault="00224583" w:rsidP="00B846DD">
      <w:pPr>
        <w:pStyle w:val="ListParagraph"/>
        <w:numPr>
          <w:ilvl w:val="0"/>
          <w:numId w:val="10"/>
        </w:numPr>
        <w:rPr>
          <w:rFonts w:ascii="Calibri" w:hAnsi="Calibri" w:cs="Calibri"/>
          <w:sz w:val="24"/>
        </w:rPr>
      </w:pPr>
      <w:r w:rsidRPr="0040516F">
        <w:rPr>
          <w:rFonts w:ascii="Calibri" w:hAnsi="Calibri" w:cs="Calibri"/>
          <w:sz w:val="24"/>
        </w:rPr>
        <w:t xml:space="preserve">Exams must be scheduled </w:t>
      </w:r>
      <w:r w:rsidR="0062632B">
        <w:rPr>
          <w:rFonts w:ascii="Calibri" w:hAnsi="Calibri" w:cs="Calibri"/>
          <w:sz w:val="24"/>
        </w:rPr>
        <w:t>two</w:t>
      </w:r>
      <w:r w:rsidRPr="0040516F">
        <w:rPr>
          <w:rFonts w:ascii="Calibri" w:hAnsi="Calibri" w:cs="Calibri"/>
          <w:sz w:val="24"/>
        </w:rPr>
        <w:t xml:space="preserve"> (</w:t>
      </w:r>
      <w:r w:rsidR="0062632B">
        <w:rPr>
          <w:rFonts w:ascii="Calibri" w:hAnsi="Calibri" w:cs="Calibri"/>
          <w:sz w:val="24"/>
        </w:rPr>
        <w:t>2</w:t>
      </w:r>
      <w:r w:rsidRPr="0040516F">
        <w:rPr>
          <w:rFonts w:ascii="Calibri" w:hAnsi="Calibri" w:cs="Calibri"/>
          <w:sz w:val="24"/>
        </w:rPr>
        <w:t>) working days in advance.</w:t>
      </w:r>
    </w:p>
    <w:p w14:paraId="1A8DF6A5" w14:textId="77777777" w:rsidR="005F2373" w:rsidRPr="0040516F" w:rsidRDefault="00224583" w:rsidP="009B4902">
      <w:pPr>
        <w:pStyle w:val="ListParagraph"/>
        <w:numPr>
          <w:ilvl w:val="0"/>
          <w:numId w:val="10"/>
        </w:numPr>
        <w:rPr>
          <w:rFonts w:ascii="Calibri" w:hAnsi="Calibri" w:cs="Calibri"/>
          <w:sz w:val="24"/>
        </w:rPr>
        <w:sectPr w:rsidR="005F2373" w:rsidRPr="0040516F" w:rsidSect="002F0809">
          <w:type w:val="continuous"/>
          <w:pgSz w:w="12240" w:h="15840" w:code="1"/>
          <w:pgMar w:top="720" w:right="720" w:bottom="720" w:left="720" w:header="288" w:footer="288" w:gutter="0"/>
          <w:cols w:num="2" w:sep="1" w:space="720"/>
          <w:docGrid w:linePitch="360"/>
        </w:sectPr>
      </w:pPr>
      <w:r w:rsidRPr="0040516F">
        <w:rPr>
          <w:rFonts w:ascii="Calibri" w:hAnsi="Calibri" w:cs="Calibri"/>
          <w:sz w:val="24"/>
        </w:rPr>
        <w:t>Form must be completely filled out</w:t>
      </w:r>
      <w:r w:rsidR="00CE373D" w:rsidRPr="0040516F">
        <w:rPr>
          <w:rFonts w:ascii="Calibri" w:hAnsi="Calibri" w:cs="Calibri"/>
          <w:sz w:val="24"/>
        </w:rPr>
        <w:t xml:space="preserve"> and signed by instructor</w:t>
      </w:r>
      <w:r w:rsidR="002215E9" w:rsidRPr="0040516F">
        <w:rPr>
          <w:rFonts w:ascii="Calibri" w:hAnsi="Calibri" w:cs="Calibri"/>
          <w:sz w:val="24"/>
        </w:rPr>
        <w:t xml:space="preserve"> to schedule exam</w:t>
      </w:r>
    </w:p>
    <w:p w14:paraId="533BE26B" w14:textId="77777777" w:rsidR="00260819" w:rsidRPr="0040516F" w:rsidRDefault="00260819" w:rsidP="002215E9"/>
    <w:tbl>
      <w:tblPr>
        <w:tblStyle w:val="TableGrid"/>
        <w:tblW w:w="4934" w:type="dxa"/>
        <w:tblLook w:val="04A0" w:firstRow="1" w:lastRow="0" w:firstColumn="1" w:lastColumn="0" w:noHBand="0" w:noVBand="1"/>
      </w:tblPr>
      <w:tblGrid>
        <w:gridCol w:w="1525"/>
        <w:gridCol w:w="1710"/>
        <w:gridCol w:w="1699"/>
      </w:tblGrid>
      <w:tr w:rsidR="0062632B" w:rsidRPr="00C66BE3" w14:paraId="40BFB469" w14:textId="77777777" w:rsidTr="00A45850">
        <w:trPr>
          <w:trHeight w:val="369"/>
          <w:tblHeader/>
        </w:trPr>
        <w:tc>
          <w:tcPr>
            <w:tcW w:w="1525" w:type="dxa"/>
          </w:tcPr>
          <w:p w14:paraId="3B6A11D7" w14:textId="77777777" w:rsidR="0062632B" w:rsidRPr="0062632B" w:rsidRDefault="0062632B" w:rsidP="0062632B">
            <w:pPr>
              <w:pStyle w:val="Heading2"/>
              <w:rPr>
                <w:rFonts w:ascii="Calibri" w:hAnsi="Calibri" w:cs="Calibri"/>
                <w:sz w:val="22"/>
              </w:rPr>
            </w:pPr>
            <w:r w:rsidRPr="0062632B">
              <w:rPr>
                <w:rFonts w:ascii="Calibri" w:hAnsi="Calibri" w:cs="Calibri"/>
                <w:color w:val="auto"/>
                <w:sz w:val="22"/>
              </w:rPr>
              <w:t>Date of exam in class:</w:t>
            </w:r>
          </w:p>
        </w:tc>
        <w:tc>
          <w:tcPr>
            <w:tcW w:w="1710" w:type="dxa"/>
          </w:tcPr>
          <w:p w14:paraId="6F3B3F51" w14:textId="77777777" w:rsidR="0062632B" w:rsidRPr="0062632B" w:rsidRDefault="0062632B" w:rsidP="0062632B">
            <w:pPr>
              <w:pStyle w:val="Heading2"/>
              <w:rPr>
                <w:rFonts w:ascii="Calibri" w:hAnsi="Calibri" w:cs="Calibri"/>
                <w:sz w:val="22"/>
              </w:rPr>
            </w:pPr>
            <w:r w:rsidRPr="0062632B">
              <w:rPr>
                <w:rFonts w:ascii="Calibri" w:hAnsi="Calibri" w:cs="Calibri"/>
                <w:color w:val="auto"/>
                <w:sz w:val="22"/>
              </w:rPr>
              <w:t>Date student will take exam at MC LC:</w:t>
            </w:r>
          </w:p>
        </w:tc>
        <w:tc>
          <w:tcPr>
            <w:tcW w:w="1699" w:type="dxa"/>
          </w:tcPr>
          <w:p w14:paraId="4EF8FAF0" w14:textId="77777777" w:rsidR="0062632B" w:rsidRPr="0062632B" w:rsidRDefault="0062632B" w:rsidP="0062632B">
            <w:pPr>
              <w:pStyle w:val="Heading2"/>
              <w:rPr>
                <w:rFonts w:ascii="Calibri" w:hAnsi="Calibri" w:cs="Calibri"/>
                <w:color w:val="auto"/>
                <w:sz w:val="22"/>
              </w:rPr>
            </w:pPr>
            <w:r w:rsidRPr="0062632B">
              <w:rPr>
                <w:rFonts w:ascii="Calibri" w:hAnsi="Calibri" w:cs="Calibri"/>
                <w:color w:val="auto"/>
                <w:sz w:val="22"/>
              </w:rPr>
              <w:t>Time student will start exam at MC LC:</w:t>
            </w:r>
          </w:p>
        </w:tc>
      </w:tr>
      <w:tr w:rsidR="0062632B" w:rsidRPr="00C66BE3" w14:paraId="25836606" w14:textId="77777777" w:rsidTr="00A45850">
        <w:trPr>
          <w:trHeight w:val="230"/>
          <w:tblHeader/>
        </w:trPr>
        <w:tc>
          <w:tcPr>
            <w:tcW w:w="1525" w:type="dxa"/>
          </w:tcPr>
          <w:p w14:paraId="1578F737" w14:textId="77777777" w:rsidR="0062632B" w:rsidRPr="00A45850" w:rsidRDefault="0062632B" w:rsidP="0062632B">
            <w:pPr>
              <w:rPr>
                <w:rFonts w:ascii="Calibri" w:hAnsi="Calibri" w:cs="Calibri"/>
                <w:sz w:val="28"/>
              </w:rPr>
            </w:pPr>
            <w:r w:rsidRPr="00A45850">
              <w:rPr>
                <w:rFonts w:ascii="Calibri" w:hAnsi="Calibri" w:cs="Calibri"/>
                <w:sz w:val="28"/>
              </w:rPr>
              <w:t>1.</w:t>
            </w:r>
          </w:p>
        </w:tc>
        <w:tc>
          <w:tcPr>
            <w:tcW w:w="1710" w:type="dxa"/>
          </w:tcPr>
          <w:p w14:paraId="5CB0AF01" w14:textId="77777777" w:rsidR="0062632B" w:rsidRPr="00A45850" w:rsidRDefault="0062632B" w:rsidP="0062632B">
            <w:pPr>
              <w:rPr>
                <w:rFonts w:ascii="Calibri" w:hAnsi="Calibri" w:cs="Calibri"/>
                <w:sz w:val="28"/>
              </w:rPr>
            </w:pPr>
            <w:r w:rsidRPr="00A45850">
              <w:rPr>
                <w:rFonts w:ascii="Calibri" w:hAnsi="Calibri" w:cs="Calibri"/>
                <w:sz w:val="28"/>
              </w:rPr>
              <w:t>1.</w:t>
            </w:r>
          </w:p>
        </w:tc>
        <w:tc>
          <w:tcPr>
            <w:tcW w:w="1699" w:type="dxa"/>
          </w:tcPr>
          <w:p w14:paraId="013691C8" w14:textId="77777777" w:rsidR="0062632B" w:rsidRPr="00A45850" w:rsidRDefault="0062632B" w:rsidP="0062632B">
            <w:pPr>
              <w:rPr>
                <w:rFonts w:ascii="Calibri" w:hAnsi="Calibri" w:cs="Calibri"/>
                <w:sz w:val="28"/>
              </w:rPr>
            </w:pPr>
            <w:r w:rsidRPr="00A45850">
              <w:rPr>
                <w:rFonts w:ascii="Calibri" w:hAnsi="Calibri" w:cs="Calibri"/>
                <w:sz w:val="28"/>
              </w:rPr>
              <w:t>1.</w:t>
            </w:r>
          </w:p>
        </w:tc>
      </w:tr>
      <w:tr w:rsidR="0062632B" w:rsidRPr="00C66BE3" w14:paraId="11F76314" w14:textId="77777777" w:rsidTr="00A45850">
        <w:trPr>
          <w:trHeight w:val="230"/>
          <w:tblHeader/>
        </w:trPr>
        <w:tc>
          <w:tcPr>
            <w:tcW w:w="1525" w:type="dxa"/>
          </w:tcPr>
          <w:p w14:paraId="3CEDA8C8" w14:textId="77777777" w:rsidR="0062632B" w:rsidRPr="00A45850" w:rsidRDefault="0062632B" w:rsidP="0062632B">
            <w:pPr>
              <w:rPr>
                <w:rFonts w:ascii="Calibri" w:hAnsi="Calibri" w:cs="Calibri"/>
                <w:sz w:val="28"/>
              </w:rPr>
            </w:pPr>
            <w:r w:rsidRPr="00A45850">
              <w:rPr>
                <w:rFonts w:ascii="Calibri" w:hAnsi="Calibri" w:cs="Calibri"/>
                <w:sz w:val="28"/>
              </w:rPr>
              <w:t>2.</w:t>
            </w:r>
          </w:p>
        </w:tc>
        <w:tc>
          <w:tcPr>
            <w:tcW w:w="1710" w:type="dxa"/>
          </w:tcPr>
          <w:p w14:paraId="0470D345" w14:textId="77777777" w:rsidR="0062632B" w:rsidRPr="00A45850" w:rsidRDefault="0062632B" w:rsidP="0062632B">
            <w:pPr>
              <w:rPr>
                <w:rFonts w:ascii="Calibri" w:hAnsi="Calibri" w:cs="Calibri"/>
                <w:sz w:val="28"/>
              </w:rPr>
            </w:pPr>
            <w:r w:rsidRPr="00A45850">
              <w:rPr>
                <w:rFonts w:ascii="Calibri" w:hAnsi="Calibri" w:cs="Calibri"/>
                <w:sz w:val="28"/>
              </w:rPr>
              <w:t>2.</w:t>
            </w:r>
          </w:p>
        </w:tc>
        <w:tc>
          <w:tcPr>
            <w:tcW w:w="1699" w:type="dxa"/>
          </w:tcPr>
          <w:p w14:paraId="7765A853" w14:textId="77777777" w:rsidR="0062632B" w:rsidRPr="00A45850" w:rsidRDefault="0062632B" w:rsidP="0062632B">
            <w:pPr>
              <w:rPr>
                <w:rFonts w:ascii="Calibri" w:hAnsi="Calibri" w:cs="Calibri"/>
                <w:sz w:val="28"/>
              </w:rPr>
            </w:pPr>
            <w:r w:rsidRPr="00A45850">
              <w:rPr>
                <w:rFonts w:ascii="Calibri" w:hAnsi="Calibri" w:cs="Calibri"/>
                <w:sz w:val="28"/>
              </w:rPr>
              <w:t>2.</w:t>
            </w:r>
          </w:p>
        </w:tc>
      </w:tr>
      <w:tr w:rsidR="0062632B" w:rsidRPr="00C66BE3" w14:paraId="46879166" w14:textId="77777777" w:rsidTr="00A45850">
        <w:trPr>
          <w:trHeight w:val="230"/>
          <w:tblHeader/>
        </w:trPr>
        <w:tc>
          <w:tcPr>
            <w:tcW w:w="1525" w:type="dxa"/>
          </w:tcPr>
          <w:p w14:paraId="5AA0B188" w14:textId="77777777" w:rsidR="0062632B" w:rsidRPr="00A45850" w:rsidRDefault="0062632B" w:rsidP="0062632B">
            <w:pPr>
              <w:rPr>
                <w:rFonts w:ascii="Calibri" w:hAnsi="Calibri" w:cs="Calibri"/>
                <w:sz w:val="28"/>
              </w:rPr>
            </w:pPr>
            <w:r w:rsidRPr="00A45850">
              <w:rPr>
                <w:rFonts w:ascii="Calibri" w:hAnsi="Calibri" w:cs="Calibri"/>
                <w:sz w:val="28"/>
              </w:rPr>
              <w:t>3.</w:t>
            </w:r>
          </w:p>
        </w:tc>
        <w:tc>
          <w:tcPr>
            <w:tcW w:w="1710" w:type="dxa"/>
          </w:tcPr>
          <w:p w14:paraId="61C7A23E" w14:textId="77777777" w:rsidR="0062632B" w:rsidRPr="00A45850" w:rsidRDefault="0062632B" w:rsidP="0062632B">
            <w:pPr>
              <w:rPr>
                <w:rFonts w:ascii="Calibri" w:hAnsi="Calibri" w:cs="Calibri"/>
                <w:sz w:val="28"/>
              </w:rPr>
            </w:pPr>
            <w:r w:rsidRPr="00A45850">
              <w:rPr>
                <w:rFonts w:ascii="Calibri" w:hAnsi="Calibri" w:cs="Calibri"/>
                <w:sz w:val="28"/>
              </w:rPr>
              <w:t>3.</w:t>
            </w:r>
          </w:p>
        </w:tc>
        <w:tc>
          <w:tcPr>
            <w:tcW w:w="1699" w:type="dxa"/>
          </w:tcPr>
          <w:p w14:paraId="42A81DAF" w14:textId="77777777" w:rsidR="0062632B" w:rsidRPr="00A45850" w:rsidRDefault="0062632B" w:rsidP="0062632B">
            <w:pPr>
              <w:rPr>
                <w:rFonts w:ascii="Calibri" w:hAnsi="Calibri" w:cs="Calibri"/>
                <w:sz w:val="28"/>
              </w:rPr>
            </w:pPr>
            <w:r w:rsidRPr="00A45850">
              <w:rPr>
                <w:rFonts w:ascii="Calibri" w:hAnsi="Calibri" w:cs="Calibri"/>
                <w:sz w:val="28"/>
              </w:rPr>
              <w:t>3.</w:t>
            </w:r>
          </w:p>
        </w:tc>
      </w:tr>
      <w:tr w:rsidR="0062632B" w:rsidRPr="00C66BE3" w14:paraId="28DDFBFF" w14:textId="77777777" w:rsidTr="00A45850">
        <w:trPr>
          <w:trHeight w:val="230"/>
          <w:tblHeader/>
        </w:trPr>
        <w:tc>
          <w:tcPr>
            <w:tcW w:w="1525" w:type="dxa"/>
          </w:tcPr>
          <w:p w14:paraId="59E1D330" w14:textId="77777777" w:rsidR="0062632B" w:rsidRPr="00A45850" w:rsidRDefault="0062632B" w:rsidP="0062632B">
            <w:pPr>
              <w:rPr>
                <w:rFonts w:ascii="Calibri" w:hAnsi="Calibri" w:cs="Calibri"/>
                <w:sz w:val="28"/>
              </w:rPr>
            </w:pPr>
            <w:r w:rsidRPr="00A45850">
              <w:rPr>
                <w:rFonts w:ascii="Calibri" w:hAnsi="Calibri" w:cs="Calibri"/>
                <w:sz w:val="28"/>
              </w:rPr>
              <w:t>4.</w:t>
            </w:r>
          </w:p>
        </w:tc>
        <w:tc>
          <w:tcPr>
            <w:tcW w:w="1710" w:type="dxa"/>
          </w:tcPr>
          <w:p w14:paraId="476FD02C" w14:textId="77777777" w:rsidR="0062632B" w:rsidRPr="00A45850" w:rsidRDefault="0062632B" w:rsidP="0062632B">
            <w:pPr>
              <w:rPr>
                <w:rFonts w:ascii="Calibri" w:hAnsi="Calibri" w:cs="Calibri"/>
                <w:sz w:val="28"/>
              </w:rPr>
            </w:pPr>
            <w:r w:rsidRPr="00A45850">
              <w:rPr>
                <w:rFonts w:ascii="Calibri" w:hAnsi="Calibri" w:cs="Calibri"/>
                <w:sz w:val="28"/>
              </w:rPr>
              <w:t>4.</w:t>
            </w:r>
          </w:p>
        </w:tc>
        <w:tc>
          <w:tcPr>
            <w:tcW w:w="1699" w:type="dxa"/>
          </w:tcPr>
          <w:p w14:paraId="27920BDE" w14:textId="77777777" w:rsidR="0062632B" w:rsidRPr="00A45850" w:rsidRDefault="0062632B" w:rsidP="0062632B">
            <w:pPr>
              <w:rPr>
                <w:rFonts w:ascii="Calibri" w:hAnsi="Calibri" w:cs="Calibri"/>
                <w:sz w:val="28"/>
              </w:rPr>
            </w:pPr>
            <w:r w:rsidRPr="00A45850">
              <w:rPr>
                <w:rFonts w:ascii="Calibri" w:hAnsi="Calibri" w:cs="Calibri"/>
                <w:sz w:val="28"/>
              </w:rPr>
              <w:t>4.</w:t>
            </w:r>
          </w:p>
        </w:tc>
      </w:tr>
      <w:tr w:rsidR="0062632B" w:rsidRPr="00C66BE3" w14:paraId="6ECF9ECE" w14:textId="77777777" w:rsidTr="00A45850">
        <w:trPr>
          <w:trHeight w:val="213"/>
          <w:tblHeader/>
        </w:trPr>
        <w:tc>
          <w:tcPr>
            <w:tcW w:w="1525" w:type="dxa"/>
          </w:tcPr>
          <w:p w14:paraId="67192FE3" w14:textId="77777777" w:rsidR="0062632B" w:rsidRPr="00A45850" w:rsidRDefault="0062632B" w:rsidP="0062632B">
            <w:pPr>
              <w:rPr>
                <w:rFonts w:ascii="Calibri" w:hAnsi="Calibri" w:cs="Calibri"/>
                <w:sz w:val="28"/>
              </w:rPr>
            </w:pPr>
            <w:r w:rsidRPr="00A45850">
              <w:rPr>
                <w:rFonts w:ascii="Calibri" w:hAnsi="Calibri" w:cs="Calibri"/>
                <w:sz w:val="28"/>
              </w:rPr>
              <w:t>5.</w:t>
            </w:r>
          </w:p>
        </w:tc>
        <w:tc>
          <w:tcPr>
            <w:tcW w:w="1710" w:type="dxa"/>
          </w:tcPr>
          <w:p w14:paraId="4C4F17E4" w14:textId="77777777" w:rsidR="0062632B" w:rsidRPr="00A45850" w:rsidRDefault="0062632B" w:rsidP="0062632B">
            <w:pPr>
              <w:rPr>
                <w:rFonts w:ascii="Calibri" w:hAnsi="Calibri" w:cs="Calibri"/>
                <w:sz w:val="28"/>
              </w:rPr>
            </w:pPr>
            <w:r w:rsidRPr="00A45850">
              <w:rPr>
                <w:rFonts w:ascii="Calibri" w:hAnsi="Calibri" w:cs="Calibri"/>
                <w:sz w:val="28"/>
              </w:rPr>
              <w:t>5.</w:t>
            </w:r>
          </w:p>
        </w:tc>
        <w:tc>
          <w:tcPr>
            <w:tcW w:w="1699" w:type="dxa"/>
          </w:tcPr>
          <w:p w14:paraId="11546C68" w14:textId="77777777" w:rsidR="0062632B" w:rsidRPr="00A45850" w:rsidRDefault="0062632B" w:rsidP="0062632B">
            <w:pPr>
              <w:rPr>
                <w:rFonts w:ascii="Calibri" w:hAnsi="Calibri" w:cs="Calibri"/>
                <w:sz w:val="28"/>
              </w:rPr>
            </w:pPr>
            <w:r w:rsidRPr="00A45850">
              <w:rPr>
                <w:rFonts w:ascii="Calibri" w:hAnsi="Calibri" w:cs="Calibri"/>
                <w:sz w:val="28"/>
              </w:rPr>
              <w:t>5.</w:t>
            </w:r>
          </w:p>
        </w:tc>
      </w:tr>
    </w:tbl>
    <w:p w14:paraId="2E0C3A8D" w14:textId="77777777" w:rsidR="005F2373" w:rsidRPr="0040516F" w:rsidRDefault="005F2373" w:rsidP="005F2373">
      <w:pPr>
        <w:rPr>
          <w:rFonts w:ascii="Calibri" w:hAnsi="Calibri" w:cs="Calibri"/>
          <w:sz w:val="24"/>
          <w:szCs w:val="24"/>
        </w:rPr>
      </w:pPr>
    </w:p>
    <w:p w14:paraId="262EF47D" w14:textId="77777777" w:rsidR="005F2373" w:rsidRPr="0040516F" w:rsidRDefault="00260819" w:rsidP="00260819">
      <w:pPr>
        <w:pStyle w:val="Heading1"/>
        <w:rPr>
          <w:rFonts w:ascii="Calibri" w:hAnsi="Calibri" w:cs="Calibri"/>
          <w:b/>
          <w:color w:val="auto"/>
        </w:rPr>
      </w:pPr>
      <w:r w:rsidRPr="0040516F">
        <w:rPr>
          <w:rFonts w:ascii="Calibri" w:hAnsi="Calibri" w:cs="Calibri"/>
          <w:b/>
          <w:color w:val="auto"/>
        </w:rPr>
        <w:t>INSTRUCTOR SECTION</w:t>
      </w:r>
    </w:p>
    <w:tbl>
      <w:tblPr>
        <w:tblStyle w:val="TableGrid"/>
        <w:tblW w:w="0" w:type="auto"/>
        <w:tblLook w:val="04A0" w:firstRow="1" w:lastRow="0" w:firstColumn="1" w:lastColumn="0" w:noHBand="0" w:noVBand="1"/>
      </w:tblPr>
      <w:tblGrid>
        <w:gridCol w:w="4929"/>
      </w:tblGrid>
      <w:tr w:rsidR="00260819" w:rsidRPr="00C66BE3" w14:paraId="5222F24C" w14:textId="77777777" w:rsidTr="00BB0F20">
        <w:trPr>
          <w:trHeight w:val="572"/>
          <w:tblHeader/>
        </w:trPr>
        <w:tc>
          <w:tcPr>
            <w:tcW w:w="4929" w:type="dxa"/>
          </w:tcPr>
          <w:p w14:paraId="72661AE7" w14:textId="77777777" w:rsidR="00260819" w:rsidRPr="00807FBD" w:rsidRDefault="00260819" w:rsidP="00260819">
            <w:pPr>
              <w:pStyle w:val="Heading2"/>
              <w:rPr>
                <w:rFonts w:ascii="Calibri" w:hAnsi="Calibri" w:cs="Calibri"/>
                <w:color w:val="auto"/>
              </w:rPr>
            </w:pPr>
            <w:r w:rsidRPr="0040516F">
              <w:rPr>
                <w:rFonts w:ascii="Calibri" w:hAnsi="Calibri" w:cs="Calibri"/>
                <w:color w:val="auto"/>
              </w:rPr>
              <w:t>Time allowed in class (e.g. 50min, 80min)</w:t>
            </w:r>
            <w:r w:rsidR="00807FBD" w:rsidRPr="0040516F">
              <w:rPr>
                <w:rFonts w:ascii="Calibri" w:hAnsi="Calibri" w:cs="Calibri"/>
                <w:color w:val="auto"/>
              </w:rPr>
              <w:t>:</w:t>
            </w:r>
          </w:p>
        </w:tc>
      </w:tr>
      <w:tr w:rsidR="00260819" w:rsidRPr="00C66BE3" w14:paraId="66EE5799" w14:textId="77777777" w:rsidTr="00BB0F20">
        <w:trPr>
          <w:trHeight w:val="363"/>
          <w:tblHeader/>
        </w:trPr>
        <w:tc>
          <w:tcPr>
            <w:tcW w:w="4929" w:type="dxa"/>
          </w:tcPr>
          <w:p w14:paraId="21B63A7B" w14:textId="77777777" w:rsidR="00260819" w:rsidRPr="0040516F" w:rsidRDefault="003E2C75" w:rsidP="009B4902">
            <w:pPr>
              <w:rPr>
                <w:rFonts w:ascii="Calibri" w:hAnsi="Calibri" w:cs="Calibri"/>
                <w:sz w:val="24"/>
                <w:szCs w:val="24"/>
              </w:rPr>
            </w:pPr>
            <w:r w:rsidRPr="0040516F">
              <w:rPr>
                <w:rFonts w:ascii="Calibri" w:hAnsi="Calibri" w:cs="Calibri"/>
                <w:sz w:val="24"/>
                <w:szCs w:val="24"/>
              </w:rPr>
              <w:t>1.</w:t>
            </w:r>
          </w:p>
        </w:tc>
      </w:tr>
      <w:tr w:rsidR="00260819" w:rsidRPr="00C66BE3" w14:paraId="7B0E6C58" w14:textId="77777777" w:rsidTr="00BB0F20">
        <w:trPr>
          <w:trHeight w:val="368"/>
          <w:tblHeader/>
        </w:trPr>
        <w:tc>
          <w:tcPr>
            <w:tcW w:w="4929" w:type="dxa"/>
          </w:tcPr>
          <w:p w14:paraId="60A37D65" w14:textId="77777777" w:rsidR="00260819" w:rsidRPr="0040516F" w:rsidRDefault="003E2C75" w:rsidP="009B4902">
            <w:pPr>
              <w:rPr>
                <w:rFonts w:ascii="Calibri" w:hAnsi="Calibri" w:cs="Calibri"/>
                <w:sz w:val="24"/>
                <w:szCs w:val="24"/>
              </w:rPr>
            </w:pPr>
            <w:r w:rsidRPr="0040516F">
              <w:rPr>
                <w:rFonts w:ascii="Calibri" w:hAnsi="Calibri" w:cs="Calibri"/>
                <w:sz w:val="24"/>
                <w:szCs w:val="24"/>
              </w:rPr>
              <w:t>2.</w:t>
            </w:r>
          </w:p>
        </w:tc>
      </w:tr>
      <w:tr w:rsidR="00260819" w:rsidRPr="00C66BE3" w14:paraId="309750C8" w14:textId="77777777" w:rsidTr="00BB0F20">
        <w:trPr>
          <w:trHeight w:val="353"/>
          <w:tblHeader/>
        </w:trPr>
        <w:tc>
          <w:tcPr>
            <w:tcW w:w="4929" w:type="dxa"/>
          </w:tcPr>
          <w:p w14:paraId="735F784E" w14:textId="77777777" w:rsidR="00260819" w:rsidRPr="0040516F" w:rsidRDefault="003E2C75" w:rsidP="009B4902">
            <w:pPr>
              <w:rPr>
                <w:rFonts w:ascii="Calibri" w:hAnsi="Calibri" w:cs="Calibri"/>
                <w:sz w:val="24"/>
                <w:szCs w:val="24"/>
              </w:rPr>
            </w:pPr>
            <w:r w:rsidRPr="0040516F">
              <w:rPr>
                <w:rFonts w:ascii="Calibri" w:hAnsi="Calibri" w:cs="Calibri"/>
                <w:sz w:val="24"/>
                <w:szCs w:val="24"/>
              </w:rPr>
              <w:t>3.</w:t>
            </w:r>
          </w:p>
        </w:tc>
      </w:tr>
      <w:tr w:rsidR="00260819" w:rsidRPr="00C66BE3" w14:paraId="6064C311" w14:textId="77777777" w:rsidTr="00BB0F20">
        <w:trPr>
          <w:trHeight w:val="308"/>
          <w:tblHeader/>
        </w:trPr>
        <w:tc>
          <w:tcPr>
            <w:tcW w:w="4929" w:type="dxa"/>
          </w:tcPr>
          <w:p w14:paraId="3802D9A8" w14:textId="77777777" w:rsidR="00260819" w:rsidRPr="0040516F" w:rsidRDefault="003E2C75" w:rsidP="009B4902">
            <w:pPr>
              <w:rPr>
                <w:rFonts w:ascii="Calibri" w:hAnsi="Calibri" w:cs="Calibri"/>
                <w:sz w:val="24"/>
                <w:szCs w:val="24"/>
              </w:rPr>
            </w:pPr>
            <w:r w:rsidRPr="0040516F">
              <w:rPr>
                <w:rFonts w:ascii="Calibri" w:hAnsi="Calibri" w:cs="Calibri"/>
                <w:sz w:val="24"/>
                <w:szCs w:val="24"/>
              </w:rPr>
              <w:t>4.</w:t>
            </w:r>
          </w:p>
        </w:tc>
      </w:tr>
      <w:tr w:rsidR="00260819" w:rsidRPr="0040516F" w14:paraId="4CAEE827" w14:textId="77777777" w:rsidTr="00BB0F20">
        <w:trPr>
          <w:trHeight w:val="332"/>
          <w:tblHeader/>
        </w:trPr>
        <w:tc>
          <w:tcPr>
            <w:tcW w:w="4929" w:type="dxa"/>
          </w:tcPr>
          <w:p w14:paraId="149C567E" w14:textId="77777777" w:rsidR="00260819" w:rsidRPr="0040516F" w:rsidRDefault="003E2C75" w:rsidP="009B4902">
            <w:pPr>
              <w:rPr>
                <w:rFonts w:ascii="Calibri" w:hAnsi="Calibri" w:cs="Calibri"/>
                <w:sz w:val="24"/>
                <w:szCs w:val="24"/>
              </w:rPr>
            </w:pPr>
            <w:r w:rsidRPr="0040516F">
              <w:rPr>
                <w:rFonts w:ascii="Calibri" w:hAnsi="Calibri" w:cs="Calibri"/>
                <w:sz w:val="24"/>
                <w:szCs w:val="24"/>
              </w:rPr>
              <w:t>5.</w:t>
            </w:r>
          </w:p>
        </w:tc>
      </w:tr>
    </w:tbl>
    <w:p w14:paraId="6D0D0BD6" w14:textId="77777777" w:rsidR="005F2373" w:rsidRPr="0040516F" w:rsidRDefault="005F2373" w:rsidP="00C66BE3">
      <w:pPr>
        <w:pStyle w:val="Heading3"/>
        <w:sectPr w:rsidR="005F2373" w:rsidRPr="0040516F" w:rsidSect="002F0809">
          <w:type w:val="continuous"/>
          <w:pgSz w:w="12240" w:h="15840" w:code="1"/>
          <w:pgMar w:top="720" w:right="720" w:bottom="720" w:left="720" w:header="288" w:footer="288" w:gutter="0"/>
          <w:cols w:num="2" w:sep="1" w:space="720"/>
          <w:docGrid w:linePitch="360"/>
        </w:sectPr>
      </w:pPr>
    </w:p>
    <w:p w14:paraId="288C119F" w14:textId="18F9CC03" w:rsidR="009B4902" w:rsidRPr="0040516F" w:rsidRDefault="009B4902" w:rsidP="00C66BE3">
      <w:pPr>
        <w:pStyle w:val="Heading3"/>
        <w:rPr>
          <w:color w:val="auto"/>
        </w:rPr>
      </w:pPr>
      <w:r w:rsidRPr="00052E3F">
        <w:rPr>
          <w:rFonts w:cstheme="majorHAnsi"/>
          <w:b/>
          <w:color w:val="auto"/>
        </w:rPr>
        <w:t xml:space="preserve">Test </w:t>
      </w:r>
      <w:r w:rsidR="009940A0" w:rsidRPr="00052E3F">
        <w:rPr>
          <w:rFonts w:cstheme="majorHAnsi"/>
          <w:b/>
          <w:color w:val="auto"/>
        </w:rPr>
        <w:t>Accommodations</w:t>
      </w:r>
      <w:r w:rsidR="00052E3F">
        <w:rPr>
          <w:color w:val="auto"/>
          <w:sz w:val="22"/>
          <w:szCs w:val="22"/>
        </w:rPr>
        <w:t>:</w:t>
      </w:r>
      <w:r w:rsidRPr="0040516F">
        <w:rPr>
          <w:color w:val="auto"/>
          <w:sz w:val="22"/>
          <w:szCs w:val="22"/>
        </w:rPr>
        <w:t xml:space="preserve"> – </w:t>
      </w:r>
      <w:r w:rsidR="00052E3F">
        <w:rPr>
          <w:color w:val="auto"/>
          <w:sz w:val="22"/>
          <w:szCs w:val="22"/>
        </w:rPr>
        <w:t>(From</w:t>
      </w:r>
      <w:r w:rsidR="00986E15" w:rsidRPr="0040516F">
        <w:rPr>
          <w:color w:val="auto"/>
          <w:sz w:val="22"/>
          <w:szCs w:val="22"/>
        </w:rPr>
        <w:t xml:space="preserve"> your </w:t>
      </w:r>
      <w:r w:rsidR="00390645">
        <w:rPr>
          <w:color w:val="auto"/>
          <w:sz w:val="22"/>
          <w:szCs w:val="22"/>
        </w:rPr>
        <w:t>verification letter</w:t>
      </w:r>
      <w:r w:rsidR="00052E3F">
        <w:rPr>
          <w:color w:val="auto"/>
          <w:sz w:val="22"/>
          <w:szCs w:val="22"/>
        </w:rPr>
        <w:t>)</w:t>
      </w:r>
    </w:p>
    <w:p w14:paraId="208CC46D" w14:textId="77777777" w:rsidR="00C66BE3" w:rsidRPr="0040516F" w:rsidRDefault="00000000" w:rsidP="00C66BE3">
      <w:pPr>
        <w:spacing w:after="0" w:line="240" w:lineRule="auto"/>
        <w:rPr>
          <w:rFonts w:ascii="Calibri" w:hAnsi="Calibri" w:cs="Calibri"/>
        </w:rPr>
      </w:pPr>
      <w:sdt>
        <w:sdtPr>
          <w:rPr>
            <w:rFonts w:ascii="Calibri" w:hAnsi="Calibri" w:cs="Calibri"/>
          </w:rPr>
          <w:id w:val="-585843255"/>
          <w14:checkbox>
            <w14:checked w14:val="0"/>
            <w14:checkedState w14:val="2612" w14:font="MS Gothic"/>
            <w14:uncheckedState w14:val="2610" w14:font="MS Gothic"/>
          </w14:checkbox>
        </w:sdtPr>
        <w:sdtContent>
          <w:r w:rsidR="002215E9" w:rsidRPr="0040516F">
            <w:rPr>
              <w:rFonts w:ascii="MS Gothic" w:eastAsia="MS Gothic" w:hAnsi="MS Gothic" w:cs="Calibri" w:hint="eastAsia"/>
            </w:rPr>
            <w:t>☐</w:t>
          </w:r>
        </w:sdtContent>
      </w:sdt>
      <w:r w:rsidR="00C66BE3" w:rsidRPr="0040516F">
        <w:rPr>
          <w:rFonts w:ascii="Calibri" w:hAnsi="Calibri" w:cs="Calibri"/>
        </w:rPr>
        <w:t>1.5 Extended Time</w:t>
      </w:r>
      <w:r w:rsidR="00C66BE3" w:rsidRPr="0040516F">
        <w:rPr>
          <w:rFonts w:ascii="Calibri" w:hAnsi="Calibri" w:cs="Calibri"/>
        </w:rPr>
        <w:tab/>
      </w:r>
      <w:sdt>
        <w:sdtPr>
          <w:rPr>
            <w:rFonts w:ascii="Calibri" w:hAnsi="Calibri" w:cs="Calibri"/>
          </w:rPr>
          <w:id w:val="-1985920471"/>
          <w14:checkbox>
            <w14:checked w14:val="0"/>
            <w14:checkedState w14:val="2612" w14:font="MS Gothic"/>
            <w14:uncheckedState w14:val="2610" w14:font="MS Gothic"/>
          </w14:checkbox>
        </w:sdtPr>
        <w:sdtContent>
          <w:r w:rsidR="00C66BE3" w:rsidRPr="0040516F">
            <w:rPr>
              <w:rFonts w:ascii="MS Gothic" w:eastAsia="MS Gothic" w:hAnsi="MS Gothic" w:cs="Calibri" w:hint="eastAsia"/>
            </w:rPr>
            <w:t>☐</w:t>
          </w:r>
        </w:sdtContent>
      </w:sdt>
      <w:r w:rsidR="00C66BE3" w:rsidRPr="0040516F">
        <w:rPr>
          <w:rFonts w:ascii="Calibri" w:hAnsi="Calibri" w:cs="Calibri"/>
        </w:rPr>
        <w:t>2.0 Extended Time</w:t>
      </w:r>
    </w:p>
    <w:p w14:paraId="53583DE6" w14:textId="77777777" w:rsidR="00C66BE3" w:rsidRPr="0040516F" w:rsidRDefault="00000000" w:rsidP="00C66BE3">
      <w:pPr>
        <w:spacing w:after="0" w:line="240" w:lineRule="auto"/>
        <w:rPr>
          <w:rFonts w:ascii="Calibri" w:hAnsi="Calibri" w:cs="Calibri"/>
        </w:rPr>
      </w:pPr>
      <w:sdt>
        <w:sdtPr>
          <w:rPr>
            <w:rFonts w:ascii="Calibri" w:hAnsi="Calibri" w:cs="Calibri"/>
          </w:rPr>
          <w:id w:val="1680546559"/>
          <w14:checkbox>
            <w14:checked w14:val="0"/>
            <w14:checkedState w14:val="2612" w14:font="MS Gothic"/>
            <w14:uncheckedState w14:val="2610" w14:font="MS Gothic"/>
          </w14:checkbox>
        </w:sdtPr>
        <w:sdtContent>
          <w:r w:rsidR="002215E9" w:rsidRPr="0040516F">
            <w:rPr>
              <w:rFonts w:ascii="MS Gothic" w:eastAsia="MS Gothic" w:hAnsi="MS Gothic" w:cs="Calibri" w:hint="eastAsia"/>
            </w:rPr>
            <w:t>☐</w:t>
          </w:r>
        </w:sdtContent>
      </w:sdt>
      <w:r w:rsidR="00C66BE3" w:rsidRPr="0040516F">
        <w:rPr>
          <w:rFonts w:ascii="Calibri" w:hAnsi="Calibri" w:cs="Calibri"/>
        </w:rPr>
        <w:t>Proof Reader</w:t>
      </w:r>
      <w:r w:rsidR="00C66BE3" w:rsidRPr="0040516F">
        <w:rPr>
          <w:rFonts w:ascii="Calibri" w:hAnsi="Calibri" w:cs="Calibri"/>
        </w:rPr>
        <w:tab/>
      </w:r>
      <w:r w:rsidR="00C66BE3" w:rsidRPr="0040516F">
        <w:rPr>
          <w:rFonts w:ascii="Calibri" w:hAnsi="Calibri" w:cs="Calibri"/>
        </w:rPr>
        <w:tab/>
      </w:r>
      <w:sdt>
        <w:sdtPr>
          <w:rPr>
            <w:rFonts w:ascii="Calibri" w:hAnsi="Calibri" w:cs="Calibri"/>
          </w:rPr>
          <w:id w:val="119577030"/>
          <w14:checkbox>
            <w14:checked w14:val="0"/>
            <w14:checkedState w14:val="2612" w14:font="MS Gothic"/>
            <w14:uncheckedState w14:val="2610" w14:font="MS Gothic"/>
          </w14:checkbox>
        </w:sdtPr>
        <w:sdtContent>
          <w:r w:rsidR="00C66BE3" w:rsidRPr="0040516F">
            <w:rPr>
              <w:rFonts w:ascii="MS Gothic" w:eastAsia="MS Gothic" w:hAnsi="MS Gothic" w:cs="Calibri" w:hint="eastAsia"/>
            </w:rPr>
            <w:t>☐</w:t>
          </w:r>
        </w:sdtContent>
      </w:sdt>
      <w:r w:rsidR="00C66BE3" w:rsidRPr="0040516F">
        <w:rPr>
          <w:rFonts w:ascii="Calibri" w:hAnsi="Calibri" w:cs="Calibri"/>
        </w:rPr>
        <w:t>Sign Language Interpreter</w:t>
      </w:r>
    </w:p>
    <w:p w14:paraId="7B4B7226" w14:textId="77777777" w:rsidR="00C66BE3" w:rsidRPr="0040516F" w:rsidRDefault="00000000" w:rsidP="00C66BE3">
      <w:pPr>
        <w:spacing w:after="0" w:line="240" w:lineRule="auto"/>
        <w:rPr>
          <w:rFonts w:ascii="Calibri" w:hAnsi="Calibri" w:cs="Calibri"/>
        </w:rPr>
      </w:pPr>
      <w:sdt>
        <w:sdtPr>
          <w:rPr>
            <w:rFonts w:ascii="Calibri" w:hAnsi="Calibri" w:cs="Calibri"/>
          </w:rPr>
          <w:id w:val="-1607344193"/>
          <w14:checkbox>
            <w14:checked w14:val="0"/>
            <w14:checkedState w14:val="2612" w14:font="MS Gothic"/>
            <w14:uncheckedState w14:val="2610" w14:font="MS Gothic"/>
          </w14:checkbox>
        </w:sdtPr>
        <w:sdtContent>
          <w:r w:rsidR="00C66BE3" w:rsidRPr="0040516F">
            <w:rPr>
              <w:rFonts w:ascii="MS Gothic" w:eastAsia="MS Gothic" w:hAnsi="MS Gothic" w:cs="Calibri" w:hint="eastAsia"/>
            </w:rPr>
            <w:t>☐</w:t>
          </w:r>
        </w:sdtContent>
      </w:sdt>
      <w:r w:rsidR="00C66BE3" w:rsidRPr="0040516F">
        <w:rPr>
          <w:rFonts w:ascii="Calibri" w:hAnsi="Calibri" w:cs="Calibri"/>
        </w:rPr>
        <w:t>Reader</w:t>
      </w:r>
      <w:r w:rsidR="00C66BE3" w:rsidRPr="0040516F">
        <w:rPr>
          <w:rFonts w:ascii="Calibri" w:hAnsi="Calibri" w:cs="Calibri"/>
        </w:rPr>
        <w:tab/>
      </w:r>
      <w:r w:rsidR="00C66BE3" w:rsidRPr="0040516F">
        <w:rPr>
          <w:rFonts w:ascii="Calibri" w:hAnsi="Calibri" w:cs="Calibri"/>
        </w:rPr>
        <w:tab/>
      </w:r>
      <w:sdt>
        <w:sdtPr>
          <w:rPr>
            <w:rFonts w:ascii="Calibri" w:hAnsi="Calibri" w:cs="Calibri"/>
          </w:rPr>
          <w:id w:val="90438154"/>
          <w14:checkbox>
            <w14:checked w14:val="0"/>
            <w14:checkedState w14:val="2612" w14:font="MS Gothic"/>
            <w14:uncheckedState w14:val="2610" w14:font="MS Gothic"/>
          </w14:checkbox>
        </w:sdtPr>
        <w:sdtContent>
          <w:r w:rsidR="00C66BE3" w:rsidRPr="0040516F">
            <w:rPr>
              <w:rFonts w:ascii="MS Gothic" w:eastAsia="MS Gothic" w:hAnsi="MS Gothic" w:cs="Calibri" w:hint="eastAsia"/>
            </w:rPr>
            <w:t>☐</w:t>
          </w:r>
        </w:sdtContent>
      </w:sdt>
      <w:r w:rsidR="00C66BE3" w:rsidRPr="0040516F">
        <w:rPr>
          <w:rFonts w:ascii="Calibri" w:hAnsi="Calibri" w:cs="Calibri"/>
        </w:rPr>
        <w:t>Scribe</w:t>
      </w:r>
    </w:p>
    <w:p w14:paraId="18671498" w14:textId="77777777" w:rsidR="00C66BE3" w:rsidRPr="0040516F" w:rsidRDefault="00000000" w:rsidP="009B4902">
      <w:pPr>
        <w:spacing w:after="0" w:line="240" w:lineRule="auto"/>
        <w:rPr>
          <w:rStyle w:val="Heading3Char"/>
          <w:rFonts w:ascii="Calibri" w:eastAsiaTheme="minorHAnsi" w:hAnsi="Calibri" w:cs="Calibri"/>
          <w:color w:val="auto"/>
        </w:rPr>
      </w:pPr>
      <w:sdt>
        <w:sdtPr>
          <w:rPr>
            <w:rFonts w:ascii="Calibri" w:eastAsiaTheme="majorEastAsia" w:hAnsi="Calibri" w:cs="Calibri"/>
            <w:color w:val="1F4D78" w:themeColor="accent1" w:themeShade="7F"/>
            <w:sz w:val="24"/>
            <w:szCs w:val="24"/>
          </w:rPr>
          <w:id w:val="-838387334"/>
          <w14:checkbox>
            <w14:checked w14:val="0"/>
            <w14:checkedState w14:val="2612" w14:font="MS Gothic"/>
            <w14:uncheckedState w14:val="2610" w14:font="MS Gothic"/>
          </w14:checkbox>
        </w:sdtPr>
        <w:sdtContent>
          <w:r w:rsidR="00FF5DB8" w:rsidRPr="0040516F">
            <w:rPr>
              <w:rFonts w:ascii="MS Gothic" w:eastAsia="MS Gothic" w:hAnsi="MS Gothic" w:cs="Calibri" w:hint="eastAsia"/>
            </w:rPr>
            <w:t>☐</w:t>
          </w:r>
        </w:sdtContent>
      </w:sdt>
      <w:r w:rsidR="009B4902" w:rsidRPr="0040516F">
        <w:rPr>
          <w:rFonts w:ascii="Calibri" w:hAnsi="Calibri" w:cs="Calibri"/>
        </w:rPr>
        <w:t xml:space="preserve">Other: </w:t>
      </w:r>
      <w:r w:rsidR="009B4902" w:rsidRPr="0040516F">
        <w:rPr>
          <w:rFonts w:ascii="Calibri" w:hAnsi="Calibri" w:cs="Calibri"/>
          <w:noProof/>
        </w:rPr>
        <mc:AlternateContent>
          <mc:Choice Requires="wps">
            <w:drawing>
              <wp:anchor distT="0" distB="0" distL="114300" distR="114300" simplePos="0" relativeHeight="251659264" behindDoc="0" locked="0" layoutInCell="1" allowOverlap="1" wp14:anchorId="3D7EB71B" wp14:editId="41435BC7">
                <wp:simplePos x="0" y="0"/>
                <wp:positionH relativeFrom="column">
                  <wp:posOffset>573931</wp:posOffset>
                </wp:positionH>
                <wp:positionV relativeFrom="paragraph">
                  <wp:posOffset>174355</wp:posOffset>
                </wp:positionV>
                <wp:extent cx="1614791"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16147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D589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pt,13.75pt" to="172.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" strokecolor="black [3200]" strokeweight=".5pt">
                <v:stroke joinstyle="miter"/>
              </v:line>
            </w:pict>
          </mc:Fallback>
        </mc:AlternateContent>
      </w:r>
      <w:r w:rsidR="00C66AFB" w:rsidRPr="0040516F">
        <w:rPr>
          <w:rFonts w:ascii="Calibri" w:hAnsi="Calibri" w:cs="Calibri"/>
        </w:rPr>
        <w:t xml:space="preserve">                                                             </w:t>
      </w:r>
    </w:p>
    <w:p w14:paraId="458DB734" w14:textId="77777777" w:rsidR="00FF5DB8" w:rsidRPr="0040516F" w:rsidRDefault="00FF5DB8" w:rsidP="00FF5DB8">
      <w:pPr>
        <w:spacing w:after="0" w:line="120" w:lineRule="auto"/>
        <w:rPr>
          <w:rStyle w:val="Heading3Char"/>
          <w:b/>
        </w:rPr>
      </w:pPr>
    </w:p>
    <w:p w14:paraId="68BA1144" w14:textId="77777777" w:rsidR="00C66AFB" w:rsidRPr="0040516F" w:rsidRDefault="003E2C75" w:rsidP="009B4902">
      <w:pPr>
        <w:spacing w:after="0" w:line="240" w:lineRule="auto"/>
        <w:rPr>
          <w:rFonts w:ascii="Calibri" w:hAnsi="Calibri" w:cs="Calibri"/>
          <w:b/>
          <w:sz w:val="24"/>
          <w:szCs w:val="24"/>
        </w:rPr>
      </w:pPr>
      <w:r w:rsidRPr="0040516F">
        <w:rPr>
          <w:rStyle w:val="Heading3Char"/>
          <w:b/>
          <w:color w:val="auto"/>
        </w:rPr>
        <w:t>Computer with</w:t>
      </w:r>
      <w:r w:rsidRPr="0040516F">
        <w:rPr>
          <w:rFonts w:ascii="Calibri" w:hAnsi="Calibri" w:cs="Calibri"/>
          <w:b/>
          <w:sz w:val="24"/>
          <w:szCs w:val="24"/>
        </w:rPr>
        <w:t>:</w:t>
      </w:r>
    </w:p>
    <w:p w14:paraId="45355391" w14:textId="77777777" w:rsidR="00986E15" w:rsidRPr="0040516F" w:rsidRDefault="00000000" w:rsidP="00FF5DB8">
      <w:pPr>
        <w:spacing w:after="0" w:line="240" w:lineRule="auto"/>
        <w:rPr>
          <w:rFonts w:ascii="Calibri" w:hAnsi="Calibri" w:cs="Calibri"/>
          <w:sz w:val="20"/>
          <w:szCs w:val="20"/>
        </w:rPr>
      </w:pPr>
      <w:sdt>
        <w:sdtPr>
          <w:rPr>
            <w:rFonts w:ascii="Calibri" w:hAnsi="Calibri" w:cs="Calibri"/>
            <w:sz w:val="24"/>
            <w:szCs w:val="24"/>
          </w:rPr>
          <w:id w:val="-1035035088"/>
          <w14:checkbox>
            <w14:checked w14:val="0"/>
            <w14:checkedState w14:val="2612" w14:font="MS Gothic"/>
            <w14:uncheckedState w14:val="2610" w14:font="MS Gothic"/>
          </w14:checkbox>
        </w:sdtPr>
        <w:sdtContent>
          <w:r w:rsidR="00986E15" w:rsidRPr="0040516F">
            <w:rPr>
              <w:rFonts w:ascii="Segoe UI Symbol" w:eastAsia="MS Gothic" w:hAnsi="Segoe UI Symbol" w:cs="Segoe UI Symbol"/>
              <w:sz w:val="24"/>
              <w:szCs w:val="24"/>
            </w:rPr>
            <w:t>☐</w:t>
          </w:r>
        </w:sdtContent>
      </w:sdt>
      <w:r w:rsidR="00986E15" w:rsidRPr="0040516F">
        <w:rPr>
          <w:rFonts w:ascii="Calibri" w:hAnsi="Calibri" w:cs="Calibri"/>
        </w:rPr>
        <w:t>Dragon Naturally Speaking</w:t>
      </w:r>
      <w:r w:rsidR="00986E15" w:rsidRPr="0040516F">
        <w:rPr>
          <w:rFonts w:ascii="Calibri" w:hAnsi="Calibri" w:cs="Calibri"/>
          <w:sz w:val="24"/>
          <w:szCs w:val="24"/>
        </w:rPr>
        <w:t xml:space="preserve"> </w:t>
      </w:r>
      <w:r w:rsidR="00986E15" w:rsidRPr="0040516F">
        <w:rPr>
          <w:rFonts w:ascii="Calibri" w:hAnsi="Calibri" w:cs="Calibri"/>
          <w:sz w:val="20"/>
          <w:szCs w:val="20"/>
        </w:rPr>
        <w:t>(Speech to Text software)</w:t>
      </w:r>
    </w:p>
    <w:p w14:paraId="29D3B0CD" w14:textId="77777777" w:rsidR="00986E15" w:rsidRPr="0040516F" w:rsidRDefault="00000000" w:rsidP="009B4902">
      <w:pPr>
        <w:spacing w:after="0" w:line="240" w:lineRule="auto"/>
        <w:rPr>
          <w:rFonts w:ascii="Calibri" w:hAnsi="Calibri" w:cs="Calibri"/>
          <w:sz w:val="24"/>
          <w:szCs w:val="24"/>
        </w:rPr>
      </w:pPr>
      <w:sdt>
        <w:sdtPr>
          <w:rPr>
            <w:rFonts w:ascii="Calibri" w:hAnsi="Calibri" w:cs="Calibri"/>
            <w:sz w:val="24"/>
            <w:szCs w:val="24"/>
          </w:rPr>
          <w:id w:val="1485426047"/>
          <w14:checkbox>
            <w14:checked w14:val="0"/>
            <w14:checkedState w14:val="2612" w14:font="MS Gothic"/>
            <w14:uncheckedState w14:val="2610" w14:font="MS Gothic"/>
          </w14:checkbox>
        </w:sdtPr>
        <w:sdtContent>
          <w:r w:rsidR="00986E15" w:rsidRPr="0040516F">
            <w:rPr>
              <w:rFonts w:ascii="Segoe UI Symbol" w:eastAsia="MS Gothic" w:hAnsi="Segoe UI Symbol" w:cs="Segoe UI Symbol"/>
              <w:sz w:val="24"/>
              <w:szCs w:val="24"/>
            </w:rPr>
            <w:t>☐</w:t>
          </w:r>
        </w:sdtContent>
      </w:sdt>
      <w:r w:rsidR="00986E15" w:rsidRPr="0040516F">
        <w:rPr>
          <w:rFonts w:ascii="Calibri" w:hAnsi="Calibri" w:cs="Calibri"/>
          <w:sz w:val="24"/>
          <w:szCs w:val="24"/>
        </w:rPr>
        <w:t xml:space="preserve">JAWS </w:t>
      </w:r>
      <w:r w:rsidR="00986E15" w:rsidRPr="0040516F">
        <w:rPr>
          <w:rFonts w:ascii="Calibri" w:hAnsi="Calibri" w:cs="Calibri"/>
          <w:sz w:val="20"/>
          <w:szCs w:val="20"/>
        </w:rPr>
        <w:t>(Screen Reading)</w:t>
      </w:r>
    </w:p>
    <w:p w14:paraId="39327B1F" w14:textId="77777777" w:rsidR="00986E15" w:rsidRPr="0040516F" w:rsidRDefault="00000000" w:rsidP="009B4902">
      <w:pPr>
        <w:spacing w:after="0" w:line="240" w:lineRule="auto"/>
        <w:rPr>
          <w:rFonts w:ascii="Calibri" w:hAnsi="Calibri" w:cs="Calibri"/>
          <w:sz w:val="24"/>
          <w:szCs w:val="24"/>
        </w:rPr>
      </w:pPr>
      <w:sdt>
        <w:sdtPr>
          <w:rPr>
            <w:rFonts w:ascii="Calibri" w:hAnsi="Calibri" w:cs="Calibri"/>
            <w:sz w:val="24"/>
            <w:szCs w:val="24"/>
          </w:rPr>
          <w:id w:val="-578295928"/>
          <w14:checkbox>
            <w14:checked w14:val="0"/>
            <w14:checkedState w14:val="2612" w14:font="MS Gothic"/>
            <w14:uncheckedState w14:val="2610" w14:font="MS Gothic"/>
          </w14:checkbox>
        </w:sdtPr>
        <w:sdtContent>
          <w:r w:rsidR="00986E15" w:rsidRPr="0040516F">
            <w:rPr>
              <w:rFonts w:ascii="Segoe UI Symbol" w:eastAsia="MS Gothic" w:hAnsi="Segoe UI Symbol" w:cs="Segoe UI Symbol"/>
              <w:sz w:val="24"/>
              <w:szCs w:val="24"/>
            </w:rPr>
            <w:t>☐</w:t>
          </w:r>
        </w:sdtContent>
      </w:sdt>
      <w:r w:rsidR="00986E15" w:rsidRPr="0040516F">
        <w:rPr>
          <w:rFonts w:ascii="Calibri" w:hAnsi="Calibri" w:cs="Calibri"/>
          <w:sz w:val="24"/>
          <w:szCs w:val="24"/>
        </w:rPr>
        <w:t xml:space="preserve">Magic </w:t>
      </w:r>
      <w:r w:rsidR="00986E15" w:rsidRPr="0040516F">
        <w:rPr>
          <w:rFonts w:ascii="Calibri" w:hAnsi="Calibri" w:cs="Calibri"/>
          <w:sz w:val="20"/>
          <w:szCs w:val="20"/>
        </w:rPr>
        <w:t>(Screen Magnification)</w:t>
      </w:r>
    </w:p>
    <w:p w14:paraId="60AA1526" w14:textId="77777777" w:rsidR="00986E15" w:rsidRPr="0040516F" w:rsidRDefault="00000000" w:rsidP="009B4902">
      <w:pPr>
        <w:spacing w:after="0" w:line="240" w:lineRule="auto"/>
        <w:rPr>
          <w:rFonts w:ascii="Calibri" w:hAnsi="Calibri" w:cs="Calibri"/>
          <w:sz w:val="24"/>
          <w:szCs w:val="24"/>
        </w:rPr>
      </w:pPr>
      <w:sdt>
        <w:sdtPr>
          <w:rPr>
            <w:rFonts w:ascii="Calibri" w:hAnsi="Calibri" w:cs="Calibri"/>
            <w:sz w:val="24"/>
            <w:szCs w:val="24"/>
          </w:rPr>
          <w:id w:val="2101217786"/>
          <w14:checkbox>
            <w14:checked w14:val="0"/>
            <w14:checkedState w14:val="2612" w14:font="MS Gothic"/>
            <w14:uncheckedState w14:val="2610" w14:font="MS Gothic"/>
          </w14:checkbox>
        </w:sdtPr>
        <w:sdtContent>
          <w:r w:rsidR="00986E15" w:rsidRPr="0040516F">
            <w:rPr>
              <w:rFonts w:ascii="Segoe UI Symbol" w:eastAsia="MS Gothic" w:hAnsi="Segoe UI Symbol" w:cs="Segoe UI Symbol"/>
              <w:sz w:val="24"/>
              <w:szCs w:val="24"/>
            </w:rPr>
            <w:t>☐</w:t>
          </w:r>
        </w:sdtContent>
      </w:sdt>
      <w:r w:rsidR="00986E15" w:rsidRPr="0040516F">
        <w:rPr>
          <w:rFonts w:ascii="Calibri" w:hAnsi="Calibri" w:cs="Calibri"/>
          <w:sz w:val="24"/>
          <w:szCs w:val="24"/>
        </w:rPr>
        <w:t>Microsoft Office Software</w:t>
      </w:r>
    </w:p>
    <w:p w14:paraId="77FA382E" w14:textId="77777777" w:rsidR="00986E15" w:rsidRPr="0040516F" w:rsidRDefault="00000000" w:rsidP="009B4902">
      <w:pPr>
        <w:spacing w:after="0" w:line="240" w:lineRule="auto"/>
        <w:rPr>
          <w:rFonts w:ascii="Calibri" w:hAnsi="Calibri" w:cs="Calibri"/>
          <w:sz w:val="24"/>
          <w:szCs w:val="24"/>
        </w:rPr>
      </w:pPr>
      <w:sdt>
        <w:sdtPr>
          <w:rPr>
            <w:rFonts w:ascii="Calibri" w:hAnsi="Calibri" w:cs="Calibri"/>
            <w:sz w:val="24"/>
            <w:szCs w:val="24"/>
          </w:rPr>
          <w:id w:val="-1059326006"/>
          <w14:checkbox>
            <w14:checked w14:val="0"/>
            <w14:checkedState w14:val="2612" w14:font="MS Gothic"/>
            <w14:uncheckedState w14:val="2610" w14:font="MS Gothic"/>
          </w14:checkbox>
        </w:sdtPr>
        <w:sdtContent>
          <w:r w:rsidR="00986E15" w:rsidRPr="0040516F">
            <w:rPr>
              <w:rFonts w:ascii="Segoe UI Symbol" w:eastAsia="MS Gothic" w:hAnsi="Segoe UI Symbol" w:cs="Segoe UI Symbol"/>
              <w:sz w:val="24"/>
              <w:szCs w:val="24"/>
            </w:rPr>
            <w:t>☐</w:t>
          </w:r>
        </w:sdtContent>
      </w:sdt>
      <w:r w:rsidR="00986E15" w:rsidRPr="0040516F">
        <w:rPr>
          <w:rFonts w:ascii="Calibri" w:hAnsi="Calibri" w:cs="Calibri"/>
          <w:sz w:val="24"/>
          <w:szCs w:val="24"/>
        </w:rPr>
        <w:t xml:space="preserve">Read &amp; Write </w:t>
      </w:r>
      <w:r w:rsidR="00986E15" w:rsidRPr="0040516F">
        <w:rPr>
          <w:rFonts w:ascii="Calibri" w:hAnsi="Calibri" w:cs="Calibri"/>
          <w:sz w:val="20"/>
          <w:szCs w:val="20"/>
        </w:rPr>
        <w:t>(Text to Speech Software)</w:t>
      </w:r>
    </w:p>
    <w:p w14:paraId="554A33B2" w14:textId="77777777" w:rsidR="00FF5DB8" w:rsidRPr="0040516F" w:rsidRDefault="00FF5DB8" w:rsidP="00FF5DB8">
      <w:pPr>
        <w:spacing w:after="0" w:line="120" w:lineRule="auto"/>
        <w:rPr>
          <w:rFonts w:ascii="Calibri" w:hAnsi="Calibri" w:cs="Calibri"/>
          <w:sz w:val="24"/>
          <w:szCs w:val="24"/>
        </w:rPr>
      </w:pPr>
    </w:p>
    <w:p w14:paraId="653DB68E" w14:textId="43483856" w:rsidR="00390645" w:rsidRPr="00390645" w:rsidRDefault="00C66BE3" w:rsidP="00390645">
      <w:pPr>
        <w:pStyle w:val="Heading3"/>
      </w:pPr>
      <w:r w:rsidRPr="0040516F">
        <w:rPr>
          <w:b/>
          <w:color w:val="auto"/>
        </w:rPr>
        <w:t>Additional Directions</w:t>
      </w:r>
      <w:r w:rsidRPr="0040516F">
        <w:rPr>
          <w:color w:val="auto"/>
        </w:rPr>
        <w:t xml:space="preserve"> </w:t>
      </w:r>
      <w:r w:rsidRPr="009221F9">
        <w:rPr>
          <w:color w:val="auto"/>
          <w:sz w:val="20"/>
          <w:szCs w:val="20"/>
        </w:rPr>
        <w:t>(materials allowed during exam)</w:t>
      </w:r>
      <w:r w:rsidRPr="009221F9">
        <w:rPr>
          <w:b/>
          <w:color w:val="auto"/>
          <w:sz w:val="20"/>
          <w:szCs w:val="20"/>
        </w:rPr>
        <w:t>:</w:t>
      </w:r>
    </w:p>
    <w:p w14:paraId="24D8420D" w14:textId="77777777" w:rsidR="00FF5DB8" w:rsidRPr="0040516F" w:rsidRDefault="00C66BE3" w:rsidP="00AA62B0">
      <w:pPr>
        <w:spacing w:after="0" w:line="240" w:lineRule="auto"/>
        <w:rPr>
          <w:rFonts w:ascii="Calibri" w:hAnsi="Calibri" w:cs="Calibri"/>
          <w:b/>
          <w:sz w:val="24"/>
          <w:szCs w:val="24"/>
        </w:rPr>
      </w:pPr>
      <w:r w:rsidRPr="0040516F">
        <w:rPr>
          <w:rFonts w:ascii="Calibri" w:hAnsi="Calibri" w:cs="Calibri"/>
          <w:b/>
          <w:noProof/>
          <w:sz w:val="24"/>
          <w:szCs w:val="24"/>
        </w:rPr>
        <mc:AlternateContent>
          <mc:Choice Requires="wps">
            <w:drawing>
              <wp:anchor distT="0" distB="0" distL="114300" distR="114300" simplePos="0" relativeHeight="251663360" behindDoc="0" locked="0" layoutInCell="1" allowOverlap="1" wp14:anchorId="5024BA62" wp14:editId="2C0F1A51">
                <wp:simplePos x="0" y="0"/>
                <wp:positionH relativeFrom="column">
                  <wp:posOffset>0</wp:posOffset>
                </wp:positionH>
                <wp:positionV relativeFrom="paragraph">
                  <wp:posOffset>394335</wp:posOffset>
                </wp:positionV>
                <wp:extent cx="2971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AB40E8"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1.05pt" to="234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" strokecolor="black [3200]" strokeweight=".5pt">
                <v:stroke joinstyle="miter"/>
              </v:line>
            </w:pict>
          </mc:Fallback>
        </mc:AlternateContent>
      </w:r>
      <w:r w:rsidRPr="0040516F">
        <w:rPr>
          <w:rFonts w:ascii="Calibri" w:hAnsi="Calibri" w:cs="Calibri"/>
          <w:b/>
          <w:noProof/>
          <w:sz w:val="24"/>
          <w:szCs w:val="24"/>
        </w:rPr>
        <mc:AlternateContent>
          <mc:Choice Requires="wps">
            <w:drawing>
              <wp:anchor distT="0" distB="0" distL="114300" distR="114300" simplePos="0" relativeHeight="251662336" behindDoc="0" locked="0" layoutInCell="1" allowOverlap="1" wp14:anchorId="5A7171A9" wp14:editId="4D22513C">
                <wp:simplePos x="0" y="0"/>
                <wp:positionH relativeFrom="column">
                  <wp:posOffset>0</wp:posOffset>
                </wp:positionH>
                <wp:positionV relativeFrom="paragraph">
                  <wp:posOffset>165735</wp:posOffset>
                </wp:positionV>
                <wp:extent cx="2971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9E55F3"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3.05pt" to="23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" strokecolor="black [3200]" strokeweight=".5pt">
                <v:stroke joinstyle="miter"/>
              </v:line>
            </w:pict>
          </mc:Fallback>
        </mc:AlternateContent>
      </w:r>
    </w:p>
    <w:p w14:paraId="176AB33C" w14:textId="0A7F79B3" w:rsidR="005F2373" w:rsidRPr="00052E3F" w:rsidRDefault="005F2373" w:rsidP="00C66BE3">
      <w:pPr>
        <w:pStyle w:val="Heading3"/>
        <w:rPr>
          <w:b/>
          <w:color w:val="auto"/>
        </w:rPr>
      </w:pPr>
      <w:r w:rsidRPr="00052E3F">
        <w:rPr>
          <w:b/>
          <w:color w:val="auto"/>
        </w:rPr>
        <w:t>Exam Delivery:</w:t>
      </w:r>
    </w:p>
    <w:p w14:paraId="06A01410" w14:textId="77777777" w:rsidR="00052E3F" w:rsidRPr="00052E3F" w:rsidRDefault="00000000" w:rsidP="00052E3F">
      <w:pPr>
        <w:spacing w:after="0" w:line="240" w:lineRule="auto"/>
        <w:rPr>
          <w:rFonts w:cstheme="minorHAnsi"/>
        </w:rPr>
      </w:pPr>
      <w:sdt>
        <w:sdtPr>
          <w:rPr>
            <w:rFonts w:cstheme="minorHAnsi"/>
          </w:rPr>
          <w:id w:val="-560094249"/>
          <w14:checkbox>
            <w14:checked w14:val="0"/>
            <w14:checkedState w14:val="2612" w14:font="MS Gothic"/>
            <w14:uncheckedState w14:val="2610" w14:font="MS Gothic"/>
          </w14:checkbox>
        </w:sdtPr>
        <w:sdtContent>
          <w:r w:rsidR="00390645" w:rsidRPr="00052E3F">
            <w:rPr>
              <w:rFonts w:ascii="Segoe UI Symbol" w:eastAsia="MS Gothic" w:hAnsi="Segoe UI Symbol" w:cs="Segoe UI Symbol"/>
            </w:rPr>
            <w:t>☐</w:t>
          </w:r>
        </w:sdtContent>
      </w:sdt>
      <w:r w:rsidR="00986E15" w:rsidRPr="00052E3F">
        <w:rPr>
          <w:rFonts w:cstheme="minorHAnsi"/>
        </w:rPr>
        <w:t xml:space="preserve">Instructor will deliver exam to </w:t>
      </w:r>
      <w:r w:rsidR="00E80491" w:rsidRPr="00052E3F">
        <w:rPr>
          <w:rFonts w:cstheme="minorHAnsi"/>
        </w:rPr>
        <w:t>Learning Center, MC022</w:t>
      </w:r>
    </w:p>
    <w:p w14:paraId="4CB9AF1B" w14:textId="77777777" w:rsidR="00052E3F" w:rsidRPr="00052E3F" w:rsidRDefault="00000000" w:rsidP="00052E3F">
      <w:pPr>
        <w:spacing w:after="0" w:line="240" w:lineRule="auto"/>
        <w:rPr>
          <w:rFonts w:ascii="Helvetica" w:hAnsi="Helvetica" w:cs="Helvetica"/>
          <w:color w:val="222222"/>
        </w:rPr>
      </w:pPr>
      <w:sdt>
        <w:sdtPr>
          <w:rPr>
            <w:rFonts w:cstheme="minorHAnsi"/>
          </w:rPr>
          <w:id w:val="-1396656368"/>
          <w14:checkbox>
            <w14:checked w14:val="0"/>
            <w14:checkedState w14:val="2612" w14:font="MS Gothic"/>
            <w14:uncheckedState w14:val="2610" w14:font="MS Gothic"/>
          </w14:checkbox>
        </w:sdtPr>
        <w:sdtContent>
          <w:r w:rsidR="003F1D5F" w:rsidRPr="00052E3F">
            <w:rPr>
              <w:rFonts w:ascii="Segoe UI Symbol" w:eastAsia="MS Gothic" w:hAnsi="Segoe UI Symbol" w:cs="Segoe UI Symbol"/>
            </w:rPr>
            <w:t>☐</w:t>
          </w:r>
        </w:sdtContent>
      </w:sdt>
      <w:r w:rsidR="00986E15" w:rsidRPr="00052E3F">
        <w:rPr>
          <w:rFonts w:cstheme="minorHAnsi"/>
        </w:rPr>
        <w:t xml:space="preserve">Instructor will E-mail exam to </w:t>
      </w:r>
      <w:hyperlink r:id="rId10" w:history="1">
        <w:r w:rsidR="00052E3F" w:rsidRPr="00052E3F">
          <w:rPr>
            <w:rStyle w:val="Hyperlink"/>
            <w:rFonts w:cstheme="minorHAnsi"/>
            <w:color w:val="961125"/>
          </w:rPr>
          <w:t>MCLearningCenter@mso.umt.edu</w:t>
        </w:r>
      </w:hyperlink>
    </w:p>
    <w:p w14:paraId="4CE9CBA9" w14:textId="7D449FF7" w:rsidR="00052E3F" w:rsidRPr="00052E3F" w:rsidRDefault="00000000" w:rsidP="00052E3F">
      <w:pPr>
        <w:spacing w:after="0" w:line="240" w:lineRule="auto"/>
        <w:rPr>
          <w:rFonts w:ascii="Helvetica" w:hAnsi="Helvetica" w:cs="Helvetica"/>
          <w:color w:val="222222"/>
        </w:rPr>
      </w:pPr>
      <w:sdt>
        <w:sdtPr>
          <w:rPr>
            <w:rFonts w:cstheme="minorHAnsi"/>
          </w:rPr>
          <w:id w:val="-740942212"/>
          <w14:checkbox>
            <w14:checked w14:val="0"/>
            <w14:checkedState w14:val="2612" w14:font="MS Gothic"/>
            <w14:uncheckedState w14:val="2610" w14:font="MS Gothic"/>
          </w14:checkbox>
        </w:sdtPr>
        <w:sdtContent>
          <w:r w:rsidR="00986E15" w:rsidRPr="00052E3F">
            <w:rPr>
              <w:rFonts w:ascii="Segoe UI Symbol" w:eastAsia="MS Gothic" w:hAnsi="Segoe UI Symbol" w:cs="Segoe UI Symbol"/>
            </w:rPr>
            <w:t>☐</w:t>
          </w:r>
        </w:sdtContent>
      </w:sdt>
      <w:r w:rsidR="003F1D5F" w:rsidRPr="00052E3F">
        <w:rPr>
          <w:rFonts w:cstheme="minorHAnsi"/>
        </w:rPr>
        <w:t>Online</w:t>
      </w:r>
      <w:r w:rsidR="00986E15" w:rsidRPr="00052E3F">
        <w:rPr>
          <w:rFonts w:cstheme="minorHAnsi"/>
        </w:rPr>
        <w:t xml:space="preserve"> – E-mail </w:t>
      </w:r>
      <w:r w:rsidR="003F1D5F" w:rsidRPr="00052E3F">
        <w:rPr>
          <w:rFonts w:cstheme="minorHAnsi"/>
        </w:rPr>
        <w:t>details</w:t>
      </w:r>
      <w:r w:rsidR="00986E15" w:rsidRPr="00052E3F">
        <w:rPr>
          <w:rFonts w:cstheme="minorHAnsi"/>
        </w:rPr>
        <w:t xml:space="preserve"> to </w:t>
      </w:r>
      <w:hyperlink r:id="rId11" w:history="1">
        <w:r w:rsidR="00052E3F" w:rsidRPr="00052E3F">
          <w:rPr>
            <w:rStyle w:val="Hyperlink"/>
            <w:rFonts w:cstheme="minorHAnsi"/>
            <w:color w:val="961125"/>
          </w:rPr>
          <w:t>MCLearningCenter@mso.umt.edu</w:t>
        </w:r>
      </w:hyperlink>
    </w:p>
    <w:p w14:paraId="204E2CEF" w14:textId="77777777" w:rsidR="003F1D5F" w:rsidRPr="00052E3F" w:rsidRDefault="00000000" w:rsidP="003F1D5F">
      <w:pPr>
        <w:spacing w:after="0" w:line="240" w:lineRule="auto"/>
        <w:rPr>
          <w:rFonts w:cstheme="minorHAnsi"/>
        </w:rPr>
      </w:pPr>
      <w:sdt>
        <w:sdtPr>
          <w:rPr>
            <w:rFonts w:cstheme="minorHAnsi"/>
          </w:rPr>
          <w:id w:val="-310257398"/>
          <w14:checkbox>
            <w14:checked w14:val="0"/>
            <w14:checkedState w14:val="2612" w14:font="MS Gothic"/>
            <w14:uncheckedState w14:val="2610" w14:font="MS Gothic"/>
          </w14:checkbox>
        </w:sdtPr>
        <w:sdtContent>
          <w:r w:rsidR="00986E15" w:rsidRPr="00052E3F">
            <w:rPr>
              <w:rFonts w:ascii="Segoe UI Symbol" w:eastAsia="MS Gothic" w:hAnsi="Segoe UI Symbol" w:cs="Segoe UI Symbol"/>
            </w:rPr>
            <w:t>☐</w:t>
          </w:r>
        </w:sdtContent>
      </w:sdt>
      <w:r w:rsidR="00986E15" w:rsidRPr="00052E3F">
        <w:rPr>
          <w:rFonts w:cstheme="minorHAnsi"/>
        </w:rPr>
        <w:t xml:space="preserve">Student will deliver exam to </w:t>
      </w:r>
      <w:r w:rsidR="003F1D5F" w:rsidRPr="00052E3F">
        <w:rPr>
          <w:rFonts w:cstheme="minorHAnsi"/>
        </w:rPr>
        <w:t>Learning Center, MC022</w:t>
      </w:r>
    </w:p>
    <w:p w14:paraId="721E8458" w14:textId="4712DEE9" w:rsidR="00FF5DB8" w:rsidRPr="00052E3F" w:rsidRDefault="00FF5DB8" w:rsidP="003F1D5F">
      <w:pPr>
        <w:spacing w:after="0" w:line="240" w:lineRule="auto"/>
        <w:rPr>
          <w:b/>
          <w:sz w:val="16"/>
          <w:szCs w:val="16"/>
        </w:rPr>
      </w:pPr>
    </w:p>
    <w:p w14:paraId="17C814AA" w14:textId="77777777" w:rsidR="00260819" w:rsidRPr="0040516F" w:rsidRDefault="00260819" w:rsidP="00C66BE3">
      <w:pPr>
        <w:pStyle w:val="Heading3"/>
        <w:rPr>
          <w:b/>
          <w:color w:val="auto"/>
        </w:rPr>
      </w:pPr>
      <w:r w:rsidRPr="0040516F">
        <w:rPr>
          <w:b/>
          <w:color w:val="auto"/>
        </w:rPr>
        <w:t>Exam Return:</w:t>
      </w:r>
    </w:p>
    <w:p w14:paraId="3FA0F019" w14:textId="77777777" w:rsidR="00F42A5D" w:rsidRDefault="00000000" w:rsidP="009B4902">
      <w:pPr>
        <w:spacing w:after="0" w:line="240" w:lineRule="auto"/>
        <w:rPr>
          <w:rFonts w:cstheme="minorHAnsi"/>
          <w:sz w:val="24"/>
          <w:szCs w:val="24"/>
        </w:rPr>
      </w:pPr>
      <w:sdt>
        <w:sdtPr>
          <w:rPr>
            <w:rFonts w:cstheme="minorHAnsi"/>
            <w:sz w:val="24"/>
            <w:szCs w:val="24"/>
          </w:rPr>
          <w:id w:val="-1824343002"/>
          <w14:checkbox>
            <w14:checked w14:val="0"/>
            <w14:checkedState w14:val="2612" w14:font="MS Gothic"/>
            <w14:uncheckedState w14:val="2610" w14:font="MS Gothic"/>
          </w14:checkbox>
        </w:sdtPr>
        <w:sdtContent>
          <w:r w:rsidR="003F1D5F" w:rsidRPr="009221F9">
            <w:rPr>
              <w:rFonts w:ascii="Segoe UI Symbol" w:eastAsia="MS Gothic" w:hAnsi="Segoe UI Symbol" w:cs="Segoe UI Symbol"/>
              <w:sz w:val="24"/>
              <w:szCs w:val="24"/>
            </w:rPr>
            <w:t>☐</w:t>
          </w:r>
        </w:sdtContent>
      </w:sdt>
      <w:r w:rsidR="003F1D5F" w:rsidRPr="009221F9">
        <w:rPr>
          <w:rFonts w:cstheme="minorHAnsi"/>
          <w:sz w:val="24"/>
          <w:szCs w:val="24"/>
        </w:rPr>
        <w:t>L</w:t>
      </w:r>
      <w:r w:rsidR="00543B0D">
        <w:rPr>
          <w:rFonts w:cstheme="minorHAnsi"/>
          <w:sz w:val="24"/>
          <w:szCs w:val="24"/>
        </w:rPr>
        <w:t xml:space="preserve">earning </w:t>
      </w:r>
      <w:r w:rsidR="003F1D5F" w:rsidRPr="009221F9">
        <w:rPr>
          <w:rFonts w:cstheme="minorHAnsi"/>
          <w:sz w:val="24"/>
          <w:szCs w:val="24"/>
        </w:rPr>
        <w:t>C</w:t>
      </w:r>
      <w:r w:rsidR="00543B0D">
        <w:rPr>
          <w:rFonts w:cstheme="minorHAnsi"/>
          <w:sz w:val="24"/>
          <w:szCs w:val="24"/>
        </w:rPr>
        <w:t>enter</w:t>
      </w:r>
      <w:r w:rsidR="00260819" w:rsidRPr="009221F9">
        <w:rPr>
          <w:rFonts w:cstheme="minorHAnsi"/>
          <w:sz w:val="24"/>
          <w:szCs w:val="24"/>
        </w:rPr>
        <w:t xml:space="preserve"> will return to R</w:t>
      </w:r>
      <w:r w:rsidR="00543B0D">
        <w:rPr>
          <w:rFonts w:cstheme="minorHAnsi"/>
          <w:sz w:val="24"/>
          <w:szCs w:val="24"/>
        </w:rPr>
        <w:t>oom</w:t>
      </w:r>
      <w:r w:rsidR="00260819" w:rsidRPr="009221F9">
        <w:rPr>
          <w:rFonts w:cstheme="minorHAnsi"/>
          <w:sz w:val="24"/>
          <w:szCs w:val="24"/>
        </w:rPr>
        <w:t>:</w:t>
      </w:r>
      <w:r w:rsidR="003E2C75" w:rsidRPr="009221F9">
        <w:rPr>
          <w:rFonts w:cstheme="minorHAnsi"/>
          <w:noProof/>
          <w:sz w:val="24"/>
          <w:szCs w:val="24"/>
        </w:rPr>
        <mc:AlternateContent>
          <mc:Choice Requires="wps">
            <w:drawing>
              <wp:anchor distT="0" distB="0" distL="114300" distR="114300" simplePos="0" relativeHeight="251661312" behindDoc="0" locked="0" layoutInCell="1" allowOverlap="1" wp14:anchorId="594F6D05" wp14:editId="08A173A2">
                <wp:simplePos x="0" y="0"/>
                <wp:positionH relativeFrom="column">
                  <wp:posOffset>2377440</wp:posOffset>
                </wp:positionH>
                <wp:positionV relativeFrom="paragraph">
                  <wp:posOffset>165100</wp:posOffset>
                </wp:positionV>
                <wp:extent cx="65532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55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6BBFC"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2pt,13pt" to="238.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" strokecolor="black [3200]" strokeweight=".5pt">
                <v:stroke joinstyle="miter"/>
              </v:line>
            </w:pict>
          </mc:Fallback>
        </mc:AlternateContent>
      </w:r>
    </w:p>
    <w:p w14:paraId="7291D00D" w14:textId="6B3DDF00" w:rsidR="00260819" w:rsidRPr="009221F9" w:rsidRDefault="00000000" w:rsidP="009B4902">
      <w:pPr>
        <w:spacing w:after="0" w:line="240" w:lineRule="auto"/>
        <w:rPr>
          <w:rFonts w:cstheme="minorHAnsi"/>
          <w:sz w:val="24"/>
          <w:szCs w:val="24"/>
        </w:rPr>
      </w:pPr>
      <w:sdt>
        <w:sdtPr>
          <w:rPr>
            <w:rFonts w:cstheme="minorHAnsi"/>
            <w:sz w:val="24"/>
            <w:szCs w:val="24"/>
          </w:rPr>
          <w:id w:val="1641844176"/>
          <w14:checkbox>
            <w14:checked w14:val="0"/>
            <w14:checkedState w14:val="2612" w14:font="MS Gothic"/>
            <w14:uncheckedState w14:val="2610" w14:font="MS Gothic"/>
          </w14:checkbox>
        </w:sdtPr>
        <w:sdtContent>
          <w:r w:rsidR="00260819" w:rsidRPr="009221F9">
            <w:rPr>
              <w:rFonts w:ascii="Segoe UI Symbol" w:eastAsia="MS Gothic" w:hAnsi="Segoe UI Symbol" w:cs="Segoe UI Symbol"/>
              <w:sz w:val="24"/>
              <w:szCs w:val="24"/>
            </w:rPr>
            <w:t>☐</w:t>
          </w:r>
        </w:sdtContent>
      </w:sdt>
      <w:r w:rsidR="00260819" w:rsidRPr="009221F9">
        <w:rPr>
          <w:rFonts w:cstheme="minorHAnsi"/>
          <w:sz w:val="24"/>
          <w:szCs w:val="24"/>
        </w:rPr>
        <w:t>Instructor will pick up exam at</w:t>
      </w:r>
      <w:r w:rsidR="009221F9">
        <w:rPr>
          <w:rFonts w:cstheme="minorHAnsi"/>
          <w:sz w:val="24"/>
          <w:szCs w:val="24"/>
        </w:rPr>
        <w:t xml:space="preserve"> MC</w:t>
      </w:r>
      <w:r w:rsidR="003F1D5F" w:rsidRPr="009221F9">
        <w:rPr>
          <w:rFonts w:cstheme="minorHAnsi"/>
          <w:sz w:val="24"/>
          <w:szCs w:val="24"/>
        </w:rPr>
        <w:t xml:space="preserve"> L</w:t>
      </w:r>
      <w:r w:rsidR="009221F9">
        <w:rPr>
          <w:rFonts w:cstheme="minorHAnsi"/>
          <w:sz w:val="24"/>
          <w:szCs w:val="24"/>
        </w:rPr>
        <w:t xml:space="preserve">C </w:t>
      </w:r>
      <w:r w:rsidR="003F1D5F" w:rsidRPr="009221F9">
        <w:rPr>
          <w:rFonts w:cstheme="minorHAnsi"/>
          <w:sz w:val="24"/>
          <w:szCs w:val="24"/>
        </w:rPr>
        <w:t>022</w:t>
      </w:r>
    </w:p>
    <w:p w14:paraId="5EE776A3" w14:textId="77777777" w:rsidR="00260819" w:rsidRPr="009221F9" w:rsidRDefault="00000000" w:rsidP="009B4902">
      <w:pPr>
        <w:spacing w:after="0" w:line="240" w:lineRule="auto"/>
        <w:rPr>
          <w:rFonts w:cstheme="minorHAnsi"/>
          <w:sz w:val="24"/>
          <w:szCs w:val="24"/>
        </w:rPr>
      </w:pPr>
      <w:sdt>
        <w:sdtPr>
          <w:rPr>
            <w:rFonts w:cstheme="minorHAnsi"/>
            <w:sz w:val="24"/>
            <w:szCs w:val="24"/>
          </w:rPr>
          <w:id w:val="-701632716"/>
          <w14:checkbox>
            <w14:checked w14:val="0"/>
            <w14:checkedState w14:val="2612" w14:font="MS Gothic"/>
            <w14:uncheckedState w14:val="2610" w14:font="MS Gothic"/>
          </w14:checkbox>
        </w:sdtPr>
        <w:sdtContent>
          <w:r w:rsidR="00260819" w:rsidRPr="009221F9">
            <w:rPr>
              <w:rFonts w:ascii="Segoe UI Symbol" w:eastAsia="MS Gothic" w:hAnsi="Segoe UI Symbol" w:cs="Segoe UI Symbol"/>
              <w:sz w:val="24"/>
              <w:szCs w:val="24"/>
            </w:rPr>
            <w:t>☐</w:t>
          </w:r>
        </w:sdtContent>
      </w:sdt>
      <w:r w:rsidR="00260819" w:rsidRPr="009221F9">
        <w:rPr>
          <w:rFonts w:cstheme="minorHAnsi"/>
          <w:sz w:val="24"/>
          <w:szCs w:val="24"/>
        </w:rPr>
        <w:t>Student will return in a sealed envelope</w:t>
      </w:r>
    </w:p>
    <w:p w14:paraId="70BF250D" w14:textId="4E4AAE6C" w:rsidR="00260819" w:rsidRPr="009221F9" w:rsidRDefault="00000000" w:rsidP="009B4902">
      <w:pPr>
        <w:spacing w:after="0" w:line="240" w:lineRule="auto"/>
        <w:rPr>
          <w:rFonts w:cstheme="minorHAnsi"/>
          <w:sz w:val="24"/>
          <w:szCs w:val="24"/>
        </w:rPr>
      </w:pPr>
      <w:sdt>
        <w:sdtPr>
          <w:rPr>
            <w:rFonts w:cstheme="minorHAnsi"/>
            <w:sz w:val="24"/>
            <w:szCs w:val="24"/>
          </w:rPr>
          <w:id w:val="-124623401"/>
          <w14:checkbox>
            <w14:checked w14:val="0"/>
            <w14:checkedState w14:val="2612" w14:font="MS Gothic"/>
            <w14:uncheckedState w14:val="2610" w14:font="MS Gothic"/>
          </w14:checkbox>
        </w:sdtPr>
        <w:sdtContent>
          <w:r w:rsidR="00260819" w:rsidRPr="009221F9">
            <w:rPr>
              <w:rFonts w:ascii="Segoe UI Symbol" w:eastAsia="MS Gothic" w:hAnsi="Segoe UI Symbol" w:cs="Segoe UI Symbol"/>
              <w:sz w:val="24"/>
              <w:szCs w:val="24"/>
            </w:rPr>
            <w:t>☐</w:t>
          </w:r>
        </w:sdtContent>
      </w:sdt>
      <w:r w:rsidR="003F1D5F" w:rsidRPr="009221F9">
        <w:rPr>
          <w:rFonts w:cstheme="minorHAnsi"/>
          <w:sz w:val="24"/>
          <w:szCs w:val="24"/>
        </w:rPr>
        <w:t xml:space="preserve">Online (Moodle, </w:t>
      </w:r>
      <w:proofErr w:type="spellStart"/>
      <w:r w:rsidR="003F1D5F" w:rsidRPr="009221F9">
        <w:rPr>
          <w:rFonts w:cstheme="minorHAnsi"/>
          <w:sz w:val="24"/>
          <w:szCs w:val="24"/>
        </w:rPr>
        <w:t>MyLabs</w:t>
      </w:r>
      <w:proofErr w:type="spellEnd"/>
      <w:r w:rsidR="009221F9">
        <w:rPr>
          <w:rFonts w:cstheme="minorHAnsi"/>
          <w:sz w:val="24"/>
          <w:szCs w:val="24"/>
        </w:rPr>
        <w:t xml:space="preserve"> </w:t>
      </w:r>
      <w:r w:rsidR="003F1D5F" w:rsidRPr="009221F9">
        <w:rPr>
          <w:rFonts w:cstheme="minorHAnsi"/>
          <w:sz w:val="24"/>
          <w:szCs w:val="24"/>
        </w:rPr>
        <w:t>Plus, other)</w:t>
      </w:r>
    </w:p>
    <w:p w14:paraId="6FFD5BC1" w14:textId="77777777" w:rsidR="00FF5DB8" w:rsidRPr="009221F9" w:rsidRDefault="00000000" w:rsidP="009B4902">
      <w:pPr>
        <w:spacing w:after="0" w:line="240" w:lineRule="auto"/>
        <w:rPr>
          <w:rFonts w:cstheme="minorHAnsi"/>
          <w:sz w:val="24"/>
          <w:szCs w:val="24"/>
        </w:rPr>
        <w:sectPr w:rsidR="00FF5DB8" w:rsidRPr="009221F9" w:rsidSect="002F0809">
          <w:type w:val="continuous"/>
          <w:pgSz w:w="12240" w:h="15840" w:code="1"/>
          <w:pgMar w:top="720" w:right="720" w:bottom="720" w:left="720" w:header="288" w:footer="288" w:gutter="0"/>
          <w:cols w:num="2" w:sep="1" w:space="720"/>
          <w:docGrid w:linePitch="360"/>
        </w:sectPr>
      </w:pPr>
      <w:sdt>
        <w:sdtPr>
          <w:rPr>
            <w:rFonts w:cstheme="minorHAnsi"/>
            <w:sz w:val="24"/>
            <w:szCs w:val="24"/>
          </w:rPr>
          <w:id w:val="572330700"/>
          <w14:checkbox>
            <w14:checked w14:val="0"/>
            <w14:checkedState w14:val="2612" w14:font="MS Gothic"/>
            <w14:uncheckedState w14:val="2610" w14:font="MS Gothic"/>
          </w14:checkbox>
        </w:sdtPr>
        <w:sdtContent>
          <w:r w:rsidR="00260819" w:rsidRPr="009221F9">
            <w:rPr>
              <w:rFonts w:ascii="Segoe UI Symbol" w:eastAsia="MS Gothic" w:hAnsi="Segoe UI Symbol" w:cs="Segoe UI Symbol"/>
              <w:sz w:val="24"/>
              <w:szCs w:val="24"/>
            </w:rPr>
            <w:t>☐</w:t>
          </w:r>
        </w:sdtContent>
      </w:sdt>
      <w:r w:rsidR="00BD2707" w:rsidRPr="009221F9">
        <w:rPr>
          <w:rFonts w:cstheme="minorHAnsi"/>
          <w:sz w:val="24"/>
          <w:szCs w:val="24"/>
        </w:rPr>
        <w:t>Scan &amp; Email</w:t>
      </w:r>
    </w:p>
    <w:p w14:paraId="116BA4B1" w14:textId="040DFF07" w:rsidR="00615690" w:rsidRDefault="00615690" w:rsidP="009B4902">
      <w:pPr>
        <w:spacing w:after="0" w:line="240" w:lineRule="auto"/>
        <w:rPr>
          <w:rFonts w:ascii="Calibri" w:hAnsi="Calibri" w:cs="Calibri"/>
          <w:b/>
          <w:sz w:val="24"/>
          <w:szCs w:val="24"/>
        </w:rPr>
      </w:pPr>
    </w:p>
    <w:p w14:paraId="27FD61E6" w14:textId="77777777" w:rsidR="00390645" w:rsidRPr="0040516F" w:rsidRDefault="00390645" w:rsidP="009B4902">
      <w:pPr>
        <w:spacing w:after="0" w:line="240" w:lineRule="auto"/>
        <w:rPr>
          <w:rFonts w:ascii="Calibri" w:hAnsi="Calibri" w:cs="Calibri"/>
          <w:b/>
          <w:sz w:val="24"/>
          <w:szCs w:val="24"/>
        </w:rPr>
      </w:pPr>
    </w:p>
    <w:p w14:paraId="6999E4C7" w14:textId="77777777" w:rsidR="00FF5DB8" w:rsidRPr="0040516F" w:rsidRDefault="00FF5DB8" w:rsidP="003F1D5F">
      <w:pPr>
        <w:spacing w:after="0" w:line="240" w:lineRule="auto"/>
        <w:ind w:left="-90"/>
        <w:rPr>
          <w:rFonts w:ascii="Calibri" w:hAnsi="Calibri" w:cs="Calibri"/>
          <w:b/>
          <w:sz w:val="24"/>
          <w:szCs w:val="24"/>
        </w:rPr>
      </w:pPr>
      <w:r w:rsidRPr="0040516F">
        <w:rPr>
          <w:rFonts w:ascii="Calibri" w:hAnsi="Calibri" w:cs="Calibri"/>
          <w:b/>
          <w:sz w:val="24"/>
          <w:szCs w:val="24"/>
        </w:rPr>
        <w:t xml:space="preserve">I, the instructor, authorize </w:t>
      </w:r>
      <w:r w:rsidR="003F1D5F">
        <w:rPr>
          <w:rFonts w:ascii="Calibri" w:hAnsi="Calibri" w:cs="Calibri"/>
          <w:b/>
          <w:sz w:val="24"/>
          <w:szCs w:val="24"/>
        </w:rPr>
        <w:t>the MC Learning Center</w:t>
      </w:r>
      <w:r w:rsidRPr="0040516F">
        <w:rPr>
          <w:rFonts w:ascii="Calibri" w:hAnsi="Calibri" w:cs="Calibri"/>
          <w:b/>
          <w:sz w:val="24"/>
          <w:szCs w:val="24"/>
        </w:rPr>
        <w:t xml:space="preserve"> to administer the exam(s) based on the above instructions.</w:t>
      </w:r>
    </w:p>
    <w:p w14:paraId="4FEA9543" w14:textId="77777777" w:rsidR="00FF5DB8" w:rsidRPr="0040516F" w:rsidRDefault="00BD2707" w:rsidP="00B846DD">
      <w:pPr>
        <w:spacing w:before="120" w:after="0" w:line="240" w:lineRule="auto"/>
        <w:rPr>
          <w:rFonts w:ascii="Calibri" w:hAnsi="Calibri" w:cs="Calibri"/>
          <w:sz w:val="24"/>
          <w:szCs w:val="24"/>
        </w:rPr>
      </w:pPr>
      <w:r w:rsidRPr="0040516F">
        <w:rPr>
          <w:rFonts w:ascii="Calibri" w:hAnsi="Calibri" w:cs="Calibri"/>
          <w:noProof/>
          <w:sz w:val="24"/>
          <w:szCs w:val="24"/>
        </w:rPr>
        <mc:AlternateContent>
          <mc:Choice Requires="wps">
            <w:drawing>
              <wp:anchor distT="0" distB="0" distL="114300" distR="114300" simplePos="0" relativeHeight="251665408" behindDoc="0" locked="0" layoutInCell="1" allowOverlap="1" wp14:anchorId="0C3A2AD5" wp14:editId="2E89E786">
                <wp:simplePos x="0" y="0"/>
                <wp:positionH relativeFrom="column">
                  <wp:posOffset>4001632</wp:posOffset>
                </wp:positionH>
                <wp:positionV relativeFrom="paragraph">
                  <wp:posOffset>260187</wp:posOffset>
                </wp:positionV>
                <wp:extent cx="2399168" cy="8971"/>
                <wp:effectExtent l="0" t="0" r="20320" b="29210"/>
                <wp:wrapNone/>
                <wp:docPr id="9" name="Straight Connector 9"/>
                <wp:cNvGraphicFramePr/>
                <a:graphic xmlns:a="http://schemas.openxmlformats.org/drawingml/2006/main">
                  <a:graphicData uri="http://schemas.microsoft.com/office/word/2010/wordprocessingShape">
                    <wps:wsp>
                      <wps:cNvCnPr/>
                      <wps:spPr>
                        <a:xfrm>
                          <a:off x="0" y="0"/>
                          <a:ext cx="2399168" cy="89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3590E4" id="Straight Connector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1pt,20.5pt" to="7in,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" strokecolor="black [3200]" strokeweight=".5pt">
                <v:stroke joinstyle="miter"/>
              </v:line>
            </w:pict>
          </mc:Fallback>
        </mc:AlternateContent>
      </w:r>
      <w:r w:rsidR="00FF5DB8" w:rsidRPr="0040516F">
        <w:rPr>
          <w:rFonts w:ascii="Calibri" w:hAnsi="Calibri" w:cs="Calibri"/>
          <w:sz w:val="24"/>
          <w:szCs w:val="24"/>
        </w:rPr>
        <w:t>Instructor’s Signature:</w:t>
      </w:r>
      <w:r w:rsidRPr="0040516F">
        <w:rPr>
          <w:rFonts w:ascii="Calibri" w:hAnsi="Calibri" w:cs="Calibri"/>
          <w:sz w:val="24"/>
          <w:szCs w:val="24"/>
        </w:rPr>
        <w:tab/>
      </w:r>
      <w:r w:rsidRPr="0040516F">
        <w:rPr>
          <w:rFonts w:ascii="Calibri" w:hAnsi="Calibri" w:cs="Calibri"/>
          <w:sz w:val="24"/>
          <w:szCs w:val="24"/>
        </w:rPr>
        <w:tab/>
      </w:r>
      <w:r w:rsidRPr="0040516F">
        <w:rPr>
          <w:rFonts w:ascii="Calibri" w:hAnsi="Calibri" w:cs="Calibri"/>
          <w:sz w:val="24"/>
          <w:szCs w:val="24"/>
        </w:rPr>
        <w:tab/>
      </w:r>
      <w:r w:rsidRPr="0040516F">
        <w:rPr>
          <w:rFonts w:ascii="Calibri" w:hAnsi="Calibri" w:cs="Calibri"/>
          <w:sz w:val="24"/>
          <w:szCs w:val="24"/>
        </w:rPr>
        <w:tab/>
      </w:r>
      <w:r w:rsidRPr="0040516F">
        <w:rPr>
          <w:rFonts w:ascii="Calibri" w:hAnsi="Calibri" w:cs="Calibri"/>
          <w:sz w:val="24"/>
          <w:szCs w:val="24"/>
        </w:rPr>
        <w:tab/>
        <w:t>Date:</w:t>
      </w:r>
    </w:p>
    <w:p w14:paraId="756D058D" w14:textId="77777777" w:rsidR="002F0809" w:rsidRDefault="001A22D5" w:rsidP="00B846DD">
      <w:pPr>
        <w:spacing w:before="120" w:after="0" w:line="240" w:lineRule="auto"/>
        <w:rPr>
          <w:rFonts w:ascii="Calibri" w:hAnsi="Calibri" w:cs="Calibri"/>
          <w:sz w:val="24"/>
          <w:szCs w:val="24"/>
        </w:rPr>
      </w:pPr>
      <w:r w:rsidRPr="0040516F">
        <w:rPr>
          <w:rFonts w:ascii="Calibri" w:hAnsi="Calibri" w:cs="Calibri"/>
          <w:noProof/>
          <w:sz w:val="24"/>
          <w:szCs w:val="24"/>
        </w:rPr>
        <mc:AlternateContent>
          <mc:Choice Requires="wps">
            <w:drawing>
              <wp:anchor distT="0" distB="0" distL="114300" distR="114300" simplePos="0" relativeHeight="251667456" behindDoc="0" locked="0" layoutInCell="1" allowOverlap="1" wp14:anchorId="7B83D7B8" wp14:editId="0BF79818">
                <wp:simplePos x="0" y="0"/>
                <wp:positionH relativeFrom="column">
                  <wp:posOffset>4114800</wp:posOffset>
                </wp:positionH>
                <wp:positionV relativeFrom="paragraph">
                  <wp:posOffset>246902</wp:posOffset>
                </wp:positionV>
                <wp:extent cx="2286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41C9AA"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pt,19.45pt" to="7in,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" strokecolor="black [3200]" strokeweight=".5pt">
                <v:stroke joinstyle="miter"/>
              </v:line>
            </w:pict>
          </mc:Fallback>
        </mc:AlternateContent>
      </w:r>
      <w:r w:rsidRPr="0040516F">
        <w:rPr>
          <w:rFonts w:ascii="Calibri" w:hAnsi="Calibri" w:cs="Calibri"/>
          <w:noProof/>
          <w:sz w:val="24"/>
          <w:szCs w:val="24"/>
        </w:rPr>
        <mc:AlternateContent>
          <mc:Choice Requires="wps">
            <w:drawing>
              <wp:anchor distT="0" distB="0" distL="114300" distR="114300" simplePos="0" relativeHeight="251666432" behindDoc="0" locked="0" layoutInCell="1" allowOverlap="1" wp14:anchorId="34929A13" wp14:editId="772D9E12">
                <wp:simplePos x="0" y="0"/>
                <wp:positionH relativeFrom="column">
                  <wp:posOffset>1145262</wp:posOffset>
                </wp:positionH>
                <wp:positionV relativeFrom="paragraph">
                  <wp:posOffset>251429</wp:posOffset>
                </wp:positionV>
                <wp:extent cx="2283737" cy="0"/>
                <wp:effectExtent l="0" t="0" r="21590" b="19050"/>
                <wp:wrapNone/>
                <wp:docPr id="10" name="Straight Connector 10"/>
                <wp:cNvGraphicFramePr/>
                <a:graphic xmlns:a="http://schemas.openxmlformats.org/drawingml/2006/main">
                  <a:graphicData uri="http://schemas.microsoft.com/office/word/2010/wordprocessingShape">
                    <wps:wsp>
                      <wps:cNvCnPr/>
                      <wps:spPr>
                        <a:xfrm>
                          <a:off x="0" y="0"/>
                          <a:ext cx="22837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DEDB14"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2pt,19.8pt" to="270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" strokecolor="black [3200]" strokeweight=".5pt">
                <v:stroke joinstyle="miter"/>
              </v:line>
            </w:pict>
          </mc:Fallback>
        </mc:AlternateContent>
      </w:r>
      <w:r w:rsidRPr="0040516F">
        <w:rPr>
          <w:rFonts w:ascii="Calibri" w:hAnsi="Calibri" w:cs="Calibri"/>
          <w:noProof/>
          <w:sz w:val="24"/>
          <w:szCs w:val="24"/>
        </w:rPr>
        <mc:AlternateContent>
          <mc:Choice Requires="wps">
            <w:drawing>
              <wp:anchor distT="0" distB="0" distL="114300" distR="114300" simplePos="0" relativeHeight="251664384" behindDoc="0" locked="0" layoutInCell="1" allowOverlap="1" wp14:anchorId="2C160A35" wp14:editId="64925BDC">
                <wp:simplePos x="0" y="0"/>
                <wp:positionH relativeFrom="column">
                  <wp:posOffset>1371600</wp:posOffset>
                </wp:positionH>
                <wp:positionV relativeFrom="paragraph">
                  <wp:posOffset>2457</wp:posOffset>
                </wp:positionV>
                <wp:extent cx="2057400" cy="4527"/>
                <wp:effectExtent l="0" t="0" r="19050" b="33655"/>
                <wp:wrapNone/>
                <wp:docPr id="8" name="Straight Connector 8"/>
                <wp:cNvGraphicFramePr/>
                <a:graphic xmlns:a="http://schemas.openxmlformats.org/drawingml/2006/main">
                  <a:graphicData uri="http://schemas.microsoft.com/office/word/2010/wordprocessingShape">
                    <wps:wsp>
                      <wps:cNvCnPr/>
                      <wps:spPr>
                        <a:xfrm>
                          <a:off x="0" y="0"/>
                          <a:ext cx="2057400" cy="45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62D6DD" id="Straight Connector 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2pt" to="27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" strokecolor="black [3200]" strokeweight=".5pt">
                <v:stroke joinstyle="miter"/>
              </v:line>
            </w:pict>
          </mc:Fallback>
        </mc:AlternateContent>
      </w:r>
      <w:r w:rsidR="00FF5DB8" w:rsidRPr="0040516F">
        <w:rPr>
          <w:rFonts w:ascii="Calibri" w:hAnsi="Calibri" w:cs="Calibri"/>
          <w:sz w:val="24"/>
          <w:szCs w:val="24"/>
        </w:rPr>
        <w:t>Instructor’</w:t>
      </w:r>
      <w:r w:rsidR="00BD2707" w:rsidRPr="0040516F">
        <w:rPr>
          <w:rFonts w:ascii="Calibri" w:hAnsi="Calibri" w:cs="Calibri"/>
          <w:sz w:val="24"/>
          <w:szCs w:val="24"/>
        </w:rPr>
        <w:t xml:space="preserve"> Phone:</w:t>
      </w:r>
      <w:r w:rsidR="00BD2707" w:rsidRPr="0040516F">
        <w:rPr>
          <w:rFonts w:ascii="Calibri" w:hAnsi="Calibri" w:cs="Calibri"/>
          <w:sz w:val="24"/>
          <w:szCs w:val="24"/>
        </w:rPr>
        <w:tab/>
      </w:r>
      <w:r w:rsidR="00BD2707" w:rsidRPr="0040516F">
        <w:rPr>
          <w:rFonts w:ascii="Calibri" w:hAnsi="Calibri" w:cs="Calibri"/>
          <w:sz w:val="24"/>
          <w:szCs w:val="24"/>
        </w:rPr>
        <w:tab/>
      </w:r>
      <w:r w:rsidR="00BD2707" w:rsidRPr="0040516F">
        <w:rPr>
          <w:rFonts w:ascii="Calibri" w:hAnsi="Calibri" w:cs="Calibri"/>
          <w:sz w:val="24"/>
          <w:szCs w:val="24"/>
        </w:rPr>
        <w:tab/>
      </w:r>
      <w:r w:rsidR="00BD2707" w:rsidRPr="0040516F">
        <w:rPr>
          <w:rFonts w:ascii="Calibri" w:hAnsi="Calibri" w:cs="Calibri"/>
          <w:sz w:val="24"/>
          <w:szCs w:val="24"/>
        </w:rPr>
        <w:tab/>
      </w:r>
      <w:r w:rsidR="00BD2707" w:rsidRPr="0040516F">
        <w:rPr>
          <w:rFonts w:ascii="Calibri" w:hAnsi="Calibri" w:cs="Calibri"/>
          <w:sz w:val="24"/>
          <w:szCs w:val="24"/>
        </w:rPr>
        <w:tab/>
      </w:r>
      <w:r w:rsidR="00BD2707" w:rsidRPr="0040516F">
        <w:rPr>
          <w:rFonts w:ascii="Calibri" w:hAnsi="Calibri" w:cs="Calibri"/>
          <w:sz w:val="24"/>
          <w:szCs w:val="24"/>
        </w:rPr>
        <w:tab/>
        <w:t>E-Mail:</w:t>
      </w:r>
    </w:p>
    <w:p w14:paraId="727AE6BC" w14:textId="145E5EC6" w:rsidR="002F0809" w:rsidRDefault="002F0809" w:rsidP="0058368B">
      <w:pPr>
        <w:spacing w:after="0" w:line="240" w:lineRule="auto"/>
        <w:rPr>
          <w:rFonts w:cstheme="minorHAnsi"/>
          <w:lang w:eastAsia="ja-JP"/>
        </w:rPr>
      </w:pPr>
      <w:r w:rsidRPr="00650438">
        <w:rPr>
          <w:rFonts w:cstheme="minorHAnsi"/>
          <w:lang w:eastAsia="ja-JP"/>
        </w:rPr>
        <w:lastRenderedPageBreak/>
        <w:t xml:space="preserve">This form is used when the instructor authorizes the </w:t>
      </w:r>
      <w:r>
        <w:rPr>
          <w:rFonts w:cstheme="minorHAnsi"/>
          <w:lang w:eastAsia="ja-JP"/>
        </w:rPr>
        <w:t>Learning</w:t>
      </w:r>
      <w:r w:rsidRPr="00650438">
        <w:rPr>
          <w:rFonts w:cstheme="minorHAnsi"/>
          <w:lang w:eastAsia="ja-JP"/>
        </w:rPr>
        <w:t xml:space="preserve"> Center at </w:t>
      </w:r>
      <w:r>
        <w:rPr>
          <w:rFonts w:cstheme="minorHAnsi"/>
          <w:lang w:eastAsia="ja-JP"/>
        </w:rPr>
        <w:t>the Missoula College UM</w:t>
      </w:r>
      <w:r w:rsidRPr="00650438">
        <w:rPr>
          <w:rFonts w:cstheme="minorHAnsi"/>
          <w:lang w:eastAsia="ja-JP"/>
        </w:rPr>
        <w:t xml:space="preserve"> for </w:t>
      </w:r>
      <w:r w:rsidR="00256505">
        <w:rPr>
          <w:rFonts w:cstheme="minorHAnsi"/>
          <w:lang w:eastAsia="ja-JP"/>
        </w:rPr>
        <w:t>the Office for Disability Equity</w:t>
      </w:r>
      <w:r w:rsidRPr="00650438">
        <w:rPr>
          <w:rFonts w:cstheme="minorHAnsi"/>
          <w:lang w:eastAsia="ja-JP"/>
        </w:rPr>
        <w:t xml:space="preserve"> </w:t>
      </w:r>
      <w:r w:rsidR="0058368B">
        <w:rPr>
          <w:rFonts w:cstheme="minorHAnsi"/>
          <w:lang w:eastAsia="ja-JP"/>
        </w:rPr>
        <w:t xml:space="preserve">(ODE) </w:t>
      </w:r>
      <w:r w:rsidRPr="00650438">
        <w:rPr>
          <w:rFonts w:cstheme="minorHAnsi"/>
          <w:lang w:eastAsia="ja-JP"/>
        </w:rPr>
        <w:t>to adm</w:t>
      </w:r>
      <w:r w:rsidR="009940A0">
        <w:rPr>
          <w:rFonts w:cstheme="minorHAnsi"/>
          <w:lang w:eastAsia="ja-JP"/>
        </w:rPr>
        <w:t>inister exams with accommodations</w:t>
      </w:r>
      <w:r w:rsidRPr="00650438">
        <w:rPr>
          <w:rFonts w:cstheme="minorHAnsi"/>
          <w:lang w:eastAsia="ja-JP"/>
        </w:rPr>
        <w:t>.</w:t>
      </w:r>
    </w:p>
    <w:p w14:paraId="03668050" w14:textId="0E554140" w:rsidR="005F2C90" w:rsidRDefault="005F2C90" w:rsidP="0058368B">
      <w:pPr>
        <w:spacing w:after="0" w:line="240" w:lineRule="auto"/>
        <w:rPr>
          <w:rFonts w:cstheme="minorHAnsi"/>
          <w:lang w:eastAsia="ja-JP"/>
        </w:rPr>
      </w:pPr>
    </w:p>
    <w:p w14:paraId="73D9C8D7" w14:textId="77777777" w:rsidR="005F2C90" w:rsidRPr="00650438" w:rsidRDefault="005F2C90" w:rsidP="005F2C90">
      <w:pPr>
        <w:spacing w:after="0" w:line="240" w:lineRule="auto"/>
        <w:rPr>
          <w:rFonts w:cstheme="minorHAnsi"/>
        </w:rPr>
      </w:pPr>
      <w:r>
        <w:rPr>
          <w:rFonts w:cstheme="minorHAnsi"/>
        </w:rPr>
        <w:t xml:space="preserve">Learning </w:t>
      </w:r>
      <w:r w:rsidRPr="00650438">
        <w:rPr>
          <w:rFonts w:cstheme="minorHAnsi"/>
        </w:rPr>
        <w:t>Center</w:t>
      </w:r>
      <w:r>
        <w:rPr>
          <w:rFonts w:cstheme="minorHAnsi"/>
        </w:rPr>
        <w:t xml:space="preserve"> can be reached at 406-</w:t>
      </w:r>
      <w:r w:rsidRPr="00650438">
        <w:rPr>
          <w:rFonts w:cstheme="minorHAnsi"/>
        </w:rPr>
        <w:t>243-7826.</w:t>
      </w:r>
      <w:r>
        <w:rPr>
          <w:rFonts w:cstheme="minorHAnsi"/>
        </w:rPr>
        <w:t xml:space="preserve"> More information about ODE can be </w:t>
      </w:r>
      <w:r w:rsidRPr="00650438">
        <w:rPr>
          <w:rFonts w:cstheme="minorHAnsi"/>
        </w:rPr>
        <w:t xml:space="preserve">found </w:t>
      </w:r>
      <w:r>
        <w:rPr>
          <w:rFonts w:cstheme="minorHAnsi"/>
        </w:rPr>
        <w:t xml:space="preserve">on the web at </w:t>
      </w:r>
      <w:r>
        <w:t>umt.edu/disability or by calling 406-</w:t>
      </w:r>
      <w:r w:rsidRPr="00650438">
        <w:rPr>
          <w:rFonts w:cstheme="minorHAnsi"/>
        </w:rPr>
        <w:t>243-2243</w:t>
      </w:r>
      <w:r>
        <w:rPr>
          <w:rFonts w:cstheme="minorHAnsi"/>
        </w:rPr>
        <w:t xml:space="preserve"> or by </w:t>
      </w:r>
      <w:r w:rsidRPr="00650438">
        <w:rPr>
          <w:rFonts w:cstheme="minorHAnsi"/>
        </w:rPr>
        <w:t>emailing</w:t>
      </w:r>
      <w:r>
        <w:rPr>
          <w:rFonts w:cstheme="minorHAnsi"/>
        </w:rPr>
        <w:t xml:space="preserve"> ODE Testing Center at </w:t>
      </w:r>
      <w:hyperlink r:id="rId12" w:history="1">
        <w:r w:rsidRPr="007D7E42">
          <w:rPr>
            <w:rStyle w:val="Hyperlink"/>
            <w:rFonts w:cstheme="minorHAnsi"/>
          </w:rPr>
          <w:t>ode.testing@mso.umt.edu</w:t>
        </w:r>
      </w:hyperlink>
      <w:r>
        <w:rPr>
          <w:rFonts w:cstheme="minorHAnsi"/>
        </w:rPr>
        <w:t xml:space="preserve">. </w:t>
      </w:r>
    </w:p>
    <w:p w14:paraId="6FF2A584" w14:textId="77777777" w:rsidR="002F0809" w:rsidRPr="00650438" w:rsidRDefault="002F0809" w:rsidP="0058368B">
      <w:pPr>
        <w:spacing w:after="0" w:line="240" w:lineRule="auto"/>
        <w:rPr>
          <w:rFonts w:cstheme="minorHAnsi"/>
          <w:lang w:eastAsia="ja-JP"/>
        </w:rPr>
      </w:pPr>
    </w:p>
    <w:p w14:paraId="4AC4B675" w14:textId="77777777" w:rsidR="002F0809" w:rsidRPr="002F0809" w:rsidRDefault="002F0809" w:rsidP="0058368B">
      <w:pPr>
        <w:pStyle w:val="Heading2"/>
        <w:spacing w:before="0" w:line="240" w:lineRule="auto"/>
        <w:rPr>
          <w:rFonts w:asciiTheme="minorHAnsi" w:hAnsiTheme="minorHAnsi" w:cstheme="minorHAnsi"/>
          <w:b/>
          <w:color w:val="auto"/>
          <w:sz w:val="22"/>
          <w:szCs w:val="22"/>
        </w:rPr>
      </w:pPr>
      <w:r w:rsidRPr="002F0809">
        <w:rPr>
          <w:rFonts w:asciiTheme="minorHAnsi" w:hAnsiTheme="minorHAnsi" w:cstheme="minorHAnsi"/>
          <w:b/>
          <w:color w:val="auto"/>
          <w:sz w:val="22"/>
          <w:szCs w:val="22"/>
        </w:rPr>
        <w:t>Test Scheduling</w:t>
      </w:r>
    </w:p>
    <w:p w14:paraId="779889EE" w14:textId="0B1DD251" w:rsidR="002F0809" w:rsidRPr="002F0809" w:rsidRDefault="002F0809" w:rsidP="0058368B">
      <w:pPr>
        <w:spacing w:after="0" w:line="240" w:lineRule="auto"/>
        <w:rPr>
          <w:rFonts w:cstheme="minorHAnsi"/>
          <w:b/>
        </w:rPr>
      </w:pPr>
      <w:r w:rsidRPr="002F0809">
        <w:rPr>
          <w:rFonts w:cstheme="minorHAnsi"/>
          <w:b/>
        </w:rPr>
        <w:t>Students are responsible for scheduling their exams with the Learning Center by submitting</w:t>
      </w:r>
      <w:r w:rsidR="009940A0">
        <w:rPr>
          <w:rFonts w:cstheme="minorHAnsi"/>
          <w:b/>
        </w:rPr>
        <w:t xml:space="preserve"> the completed Test Accommodation</w:t>
      </w:r>
      <w:r w:rsidRPr="002F0809">
        <w:rPr>
          <w:rFonts w:cstheme="minorHAnsi"/>
          <w:b/>
        </w:rPr>
        <w:t xml:space="preserve"> Form to the Learning Center </w:t>
      </w:r>
      <w:r w:rsidRPr="002F0809">
        <w:rPr>
          <w:rFonts w:cstheme="minorHAnsi"/>
          <w:b/>
          <w:u w:val="single"/>
        </w:rPr>
        <w:t xml:space="preserve">at least </w:t>
      </w:r>
      <w:r w:rsidR="0058368B">
        <w:rPr>
          <w:rFonts w:cstheme="minorHAnsi"/>
          <w:b/>
          <w:u w:val="single"/>
        </w:rPr>
        <w:t>two (2)</w:t>
      </w:r>
      <w:r w:rsidRPr="002F0809">
        <w:rPr>
          <w:rFonts w:cstheme="minorHAnsi"/>
          <w:b/>
          <w:u w:val="single"/>
        </w:rPr>
        <w:t xml:space="preserve"> working days in advance</w:t>
      </w:r>
      <w:r w:rsidRPr="002F0809">
        <w:rPr>
          <w:rFonts w:cstheme="minorHAnsi"/>
          <w:b/>
        </w:rPr>
        <w:t xml:space="preserve"> for all tests.</w:t>
      </w:r>
      <w:r w:rsidR="0058368B">
        <w:rPr>
          <w:rFonts w:cstheme="minorHAnsi"/>
        </w:rPr>
        <w:t xml:space="preserve"> One week's notice is required when requesting a reader, proofreader, or scribe</w:t>
      </w:r>
      <w:r w:rsidRPr="002F0809">
        <w:rPr>
          <w:rFonts w:cstheme="minorHAnsi"/>
          <w:b/>
        </w:rPr>
        <w:t>.</w:t>
      </w:r>
      <w:r w:rsidR="0058368B">
        <w:rPr>
          <w:rFonts w:cstheme="minorHAnsi"/>
          <w:b/>
        </w:rPr>
        <w:t xml:space="preserve"> </w:t>
      </w:r>
      <w:r w:rsidRPr="002F0809">
        <w:rPr>
          <w:rFonts w:cstheme="minorHAnsi"/>
        </w:rPr>
        <w:t>Up to five exams for the same student in the same class can be scheduled on each modification form.</w:t>
      </w:r>
      <w:r w:rsidR="0058368B">
        <w:rPr>
          <w:rFonts w:cstheme="minorHAnsi"/>
        </w:rPr>
        <w:t xml:space="preserve"> </w:t>
      </w:r>
      <w:r w:rsidRPr="002F0809">
        <w:rPr>
          <w:rFonts w:cstheme="minorHAnsi"/>
          <w:b/>
        </w:rPr>
        <w:t xml:space="preserve">For </w:t>
      </w:r>
      <w:r w:rsidR="00256505">
        <w:rPr>
          <w:rFonts w:cstheme="minorHAnsi"/>
          <w:b/>
        </w:rPr>
        <w:t>the Office for Disability Equity Testing Center</w:t>
      </w:r>
      <w:r w:rsidRPr="002F0809">
        <w:rPr>
          <w:rFonts w:cstheme="minorHAnsi"/>
          <w:b/>
        </w:rPr>
        <w:t xml:space="preserve"> at the Mountain Campus, at least </w:t>
      </w:r>
      <w:r w:rsidR="0058368B">
        <w:rPr>
          <w:rFonts w:cstheme="minorHAnsi"/>
          <w:b/>
        </w:rPr>
        <w:t xml:space="preserve">five (5) business day </w:t>
      </w:r>
      <w:r w:rsidRPr="002F0809">
        <w:rPr>
          <w:rFonts w:cstheme="minorHAnsi"/>
          <w:b/>
        </w:rPr>
        <w:t>notice is required.</w:t>
      </w:r>
    </w:p>
    <w:p w14:paraId="31F07117" w14:textId="77777777" w:rsidR="002F0809" w:rsidRPr="002F0809" w:rsidRDefault="002F0809" w:rsidP="0058368B">
      <w:pPr>
        <w:spacing w:after="0" w:line="240" w:lineRule="auto"/>
        <w:rPr>
          <w:rFonts w:cstheme="minorHAnsi"/>
          <w:b/>
        </w:rPr>
      </w:pPr>
    </w:p>
    <w:p w14:paraId="702F3C1F" w14:textId="0CC99121" w:rsidR="002F0809" w:rsidRPr="002F0809" w:rsidRDefault="002F0809" w:rsidP="0058368B">
      <w:pPr>
        <w:spacing w:after="0" w:line="240" w:lineRule="auto"/>
        <w:rPr>
          <w:rFonts w:cstheme="minorHAnsi"/>
          <w:b/>
        </w:rPr>
      </w:pPr>
      <w:r w:rsidRPr="002F0809">
        <w:rPr>
          <w:rFonts w:cstheme="minorHAnsi"/>
        </w:rPr>
        <w:t>The Learning Center adheres strictly to the instructor’s testing directions.</w:t>
      </w:r>
      <w:r w:rsidR="0058368B">
        <w:rPr>
          <w:rFonts w:cstheme="minorHAnsi"/>
        </w:rPr>
        <w:t xml:space="preserve"> The instructor must approve changes to a test accommodation in writing</w:t>
      </w:r>
      <w:r w:rsidR="009940A0">
        <w:rPr>
          <w:rFonts w:cstheme="minorHAnsi"/>
        </w:rPr>
        <w:t>, even when the accommodation</w:t>
      </w:r>
      <w:r w:rsidRPr="002F0809">
        <w:rPr>
          <w:rFonts w:cstheme="minorHAnsi"/>
        </w:rPr>
        <w:t xml:space="preserve"> is as simple as a time change. Should a student miss a test, </w:t>
      </w:r>
      <w:r w:rsidR="0058368B">
        <w:rPr>
          <w:rFonts w:cstheme="minorHAnsi"/>
        </w:rPr>
        <w:t>the student must</w:t>
      </w:r>
      <w:r w:rsidRPr="002F0809">
        <w:rPr>
          <w:rFonts w:cstheme="minorHAnsi"/>
        </w:rPr>
        <w:t xml:space="preserve"> make another appointment and h</w:t>
      </w:r>
      <w:r w:rsidR="009940A0">
        <w:rPr>
          <w:rFonts w:cstheme="minorHAnsi"/>
        </w:rPr>
        <w:t>ave another Test Accommodation</w:t>
      </w:r>
      <w:r w:rsidRPr="002F0809">
        <w:rPr>
          <w:rFonts w:cstheme="minorHAnsi"/>
        </w:rPr>
        <w:t xml:space="preserve"> Form completed and signed by the instructor.</w:t>
      </w:r>
      <w:r w:rsidR="0058368B">
        <w:rPr>
          <w:rFonts w:cstheme="minorHAnsi"/>
        </w:rPr>
        <w:t xml:space="preserve"> </w:t>
      </w:r>
      <w:r w:rsidRPr="002F0809">
        <w:rPr>
          <w:rFonts w:cstheme="minorHAnsi"/>
          <w:b/>
        </w:rPr>
        <w:t>Instructors should</w:t>
      </w:r>
      <w:r w:rsidRPr="002F0809">
        <w:rPr>
          <w:rFonts w:cstheme="minorHAnsi"/>
        </w:rPr>
        <w:t xml:space="preserve"> </w:t>
      </w:r>
      <w:r w:rsidRPr="002F0809">
        <w:rPr>
          <w:rFonts w:cstheme="minorHAnsi"/>
          <w:b/>
        </w:rPr>
        <w:t xml:space="preserve">indicate whether </w:t>
      </w:r>
      <w:r w:rsidR="0058368B">
        <w:rPr>
          <w:rFonts w:cstheme="minorHAnsi"/>
          <w:b/>
        </w:rPr>
        <w:t>the student can</w:t>
      </w:r>
      <w:r w:rsidRPr="002F0809">
        <w:rPr>
          <w:rFonts w:cstheme="minorHAnsi"/>
          <w:b/>
        </w:rPr>
        <w:t xml:space="preserve"> share the quiet testing room with another student.</w:t>
      </w:r>
    </w:p>
    <w:p w14:paraId="5F225703" w14:textId="77777777" w:rsidR="002F0809" w:rsidRPr="002F0809" w:rsidRDefault="002F0809" w:rsidP="0058368B">
      <w:pPr>
        <w:pStyle w:val="Heading1"/>
        <w:spacing w:before="0" w:line="240" w:lineRule="auto"/>
        <w:rPr>
          <w:rFonts w:asciiTheme="minorHAnsi" w:hAnsiTheme="minorHAnsi" w:cstheme="minorHAnsi"/>
          <w:color w:val="auto"/>
          <w:sz w:val="22"/>
          <w:szCs w:val="22"/>
        </w:rPr>
      </w:pPr>
    </w:p>
    <w:p w14:paraId="437101B4" w14:textId="77777777" w:rsidR="002F0809" w:rsidRPr="002F0809" w:rsidRDefault="002F0809" w:rsidP="0058368B">
      <w:pPr>
        <w:pStyle w:val="Heading2"/>
        <w:spacing w:before="0" w:line="240" w:lineRule="auto"/>
        <w:rPr>
          <w:rFonts w:asciiTheme="minorHAnsi" w:hAnsiTheme="minorHAnsi" w:cstheme="minorHAnsi"/>
          <w:color w:val="auto"/>
          <w:sz w:val="22"/>
          <w:szCs w:val="22"/>
        </w:rPr>
      </w:pPr>
      <w:r w:rsidRPr="002F0809">
        <w:rPr>
          <w:rFonts w:asciiTheme="minorHAnsi" w:hAnsiTheme="minorHAnsi" w:cstheme="minorHAnsi"/>
          <w:color w:val="auto"/>
          <w:sz w:val="22"/>
          <w:szCs w:val="22"/>
        </w:rPr>
        <w:t>Test Administration</w:t>
      </w:r>
    </w:p>
    <w:p w14:paraId="615B3AA5" w14:textId="53FFE877" w:rsidR="002F0809" w:rsidRPr="002F0809" w:rsidRDefault="002F0809" w:rsidP="0058368B">
      <w:pPr>
        <w:spacing w:after="0" w:line="240" w:lineRule="auto"/>
        <w:rPr>
          <w:rFonts w:cstheme="minorHAnsi"/>
          <w:b/>
        </w:rPr>
      </w:pPr>
      <w:r w:rsidRPr="002F0809">
        <w:rPr>
          <w:rFonts w:cstheme="minorHAnsi"/>
        </w:rPr>
        <w:t xml:space="preserve">Students should arrive a few minutes early and be prepared to start their exam at the identified time. Additional study time is not allowed, nor is additional time added for students arriving late or for students who do not finish within the allotted </w:t>
      </w:r>
      <w:r w:rsidR="0058368B">
        <w:rPr>
          <w:rFonts w:cstheme="minorHAnsi"/>
        </w:rPr>
        <w:t>time frame</w:t>
      </w:r>
      <w:r w:rsidRPr="002F0809">
        <w:rPr>
          <w:rFonts w:cstheme="minorHAnsi"/>
        </w:rPr>
        <w:t xml:space="preserve">.  </w:t>
      </w:r>
      <w:r w:rsidRPr="002F0809">
        <w:rPr>
          <w:rFonts w:cstheme="minorHAnsi"/>
          <w:b/>
        </w:rPr>
        <w:t>Students must present valid photo identification at the time of the test.</w:t>
      </w:r>
    </w:p>
    <w:p w14:paraId="03E5A722" w14:textId="77777777" w:rsidR="002F0809" w:rsidRPr="002F0809" w:rsidRDefault="002F0809" w:rsidP="0058368B">
      <w:pPr>
        <w:spacing w:after="0" w:line="240" w:lineRule="auto"/>
        <w:rPr>
          <w:rFonts w:cstheme="minorHAnsi"/>
        </w:rPr>
      </w:pPr>
    </w:p>
    <w:p w14:paraId="1C497901" w14:textId="1368DD70" w:rsidR="002F0809" w:rsidRPr="002F0809" w:rsidRDefault="002F0809" w:rsidP="0058368B">
      <w:pPr>
        <w:spacing w:after="0" w:line="240" w:lineRule="auto"/>
        <w:rPr>
          <w:rFonts w:cstheme="minorHAnsi"/>
        </w:rPr>
      </w:pPr>
      <w:r w:rsidRPr="002F0809">
        <w:rPr>
          <w:rFonts w:cstheme="minorHAnsi"/>
        </w:rPr>
        <w:t xml:space="preserve">Food, drinks, cell phones, </w:t>
      </w:r>
      <w:r w:rsidR="0058368B">
        <w:rPr>
          <w:rFonts w:cstheme="minorHAnsi"/>
        </w:rPr>
        <w:t xml:space="preserve">music </w:t>
      </w:r>
      <w:r w:rsidRPr="002F0809">
        <w:rPr>
          <w:rFonts w:cstheme="minorHAnsi"/>
        </w:rPr>
        <w:t>players</w:t>
      </w:r>
      <w:r w:rsidR="0058368B">
        <w:rPr>
          <w:rFonts w:cstheme="minorHAnsi"/>
        </w:rPr>
        <w:t>,</w:t>
      </w:r>
      <w:r w:rsidRPr="002F0809">
        <w:rPr>
          <w:rFonts w:cstheme="minorHAnsi"/>
        </w:rPr>
        <w:t xml:space="preserve"> and other electronic devices not needed for the exam are not allowed.</w:t>
      </w:r>
    </w:p>
    <w:p w14:paraId="49B3D0F0" w14:textId="77777777" w:rsidR="002F0809" w:rsidRPr="002F0809" w:rsidRDefault="002F0809" w:rsidP="0058368B">
      <w:pPr>
        <w:pStyle w:val="Heading2"/>
        <w:spacing w:before="0" w:line="240" w:lineRule="auto"/>
        <w:rPr>
          <w:rFonts w:asciiTheme="minorHAnsi" w:hAnsiTheme="minorHAnsi" w:cstheme="minorHAnsi"/>
          <w:color w:val="auto"/>
          <w:sz w:val="22"/>
          <w:szCs w:val="22"/>
        </w:rPr>
      </w:pPr>
    </w:p>
    <w:p w14:paraId="12635C29" w14:textId="77777777" w:rsidR="002F0809" w:rsidRPr="002F0809" w:rsidRDefault="002F0809" w:rsidP="0058368B">
      <w:pPr>
        <w:pStyle w:val="Heading2"/>
        <w:spacing w:before="0" w:line="240" w:lineRule="auto"/>
        <w:rPr>
          <w:rFonts w:asciiTheme="minorHAnsi" w:hAnsiTheme="minorHAnsi" w:cstheme="minorHAnsi"/>
          <w:b/>
          <w:bCs/>
          <w:color w:val="auto"/>
          <w:sz w:val="22"/>
          <w:szCs w:val="22"/>
        </w:rPr>
      </w:pPr>
      <w:r w:rsidRPr="002F0809">
        <w:rPr>
          <w:rFonts w:asciiTheme="minorHAnsi" w:hAnsiTheme="minorHAnsi" w:cstheme="minorHAnsi"/>
          <w:b/>
          <w:color w:val="auto"/>
          <w:sz w:val="22"/>
          <w:szCs w:val="22"/>
        </w:rPr>
        <w:t>Late</w:t>
      </w:r>
      <w:r w:rsidRPr="002F0809">
        <w:rPr>
          <w:rFonts w:asciiTheme="minorHAnsi" w:hAnsiTheme="minorHAnsi" w:cstheme="minorHAnsi"/>
          <w:b/>
          <w:bCs/>
          <w:color w:val="auto"/>
          <w:sz w:val="22"/>
          <w:szCs w:val="22"/>
        </w:rPr>
        <w:t xml:space="preserve"> Policy</w:t>
      </w:r>
    </w:p>
    <w:p w14:paraId="08D343A0" w14:textId="64B41541" w:rsidR="002F0809" w:rsidRPr="002F0809" w:rsidRDefault="002F0809" w:rsidP="0058368B">
      <w:pPr>
        <w:spacing w:after="0" w:line="240" w:lineRule="auto"/>
        <w:rPr>
          <w:rFonts w:cstheme="minorHAnsi"/>
          <w:bCs/>
        </w:rPr>
      </w:pPr>
      <w:r w:rsidRPr="002F0809">
        <w:rPr>
          <w:rFonts w:cstheme="minorHAnsi"/>
          <w:bCs/>
        </w:rPr>
        <w:t>If a student is more than 15 minutes late, the Learning Center will determine that the student is a “No Show</w:t>
      </w:r>
      <w:r w:rsidR="0058368B">
        <w:rPr>
          <w:rFonts w:cstheme="minorHAnsi"/>
          <w:bCs/>
        </w:rPr>
        <w:t>,</w:t>
      </w:r>
      <w:r w:rsidRPr="002F0809">
        <w:rPr>
          <w:rFonts w:cstheme="minorHAnsi"/>
          <w:bCs/>
        </w:rPr>
        <w:t>” and the test will be returned to the instructor.</w:t>
      </w:r>
      <w:r w:rsidR="0058368B">
        <w:rPr>
          <w:rFonts w:cstheme="minorHAnsi"/>
          <w:bCs/>
        </w:rPr>
        <w:t xml:space="preserve"> </w:t>
      </w:r>
      <w:r w:rsidRPr="002F0809">
        <w:rPr>
          <w:rFonts w:cstheme="minorHAnsi"/>
          <w:bCs/>
        </w:rPr>
        <w:t xml:space="preserve">The student will need to work with the instructor to </w:t>
      </w:r>
      <w:r w:rsidR="009940A0">
        <w:rPr>
          <w:rFonts w:cstheme="minorHAnsi"/>
          <w:bCs/>
        </w:rPr>
        <w:t>complete a new test accommodation</w:t>
      </w:r>
      <w:r w:rsidRPr="002F0809">
        <w:rPr>
          <w:rFonts w:cstheme="minorHAnsi"/>
          <w:bCs/>
        </w:rPr>
        <w:t xml:space="preserve"> form to reschedule the test.  </w:t>
      </w:r>
    </w:p>
    <w:p w14:paraId="2BD6037A" w14:textId="77777777" w:rsidR="002F0809" w:rsidRPr="002F0809" w:rsidRDefault="002F0809" w:rsidP="0058368B">
      <w:pPr>
        <w:spacing w:after="0" w:line="240" w:lineRule="auto"/>
        <w:rPr>
          <w:rFonts w:cstheme="minorHAnsi"/>
          <w:b/>
          <w:bCs/>
        </w:rPr>
      </w:pPr>
    </w:p>
    <w:p w14:paraId="4C503B8E" w14:textId="77777777" w:rsidR="002F0809" w:rsidRPr="002F0809" w:rsidRDefault="002F0809" w:rsidP="0058368B">
      <w:pPr>
        <w:spacing w:after="0" w:line="240" w:lineRule="auto"/>
        <w:rPr>
          <w:rFonts w:cstheme="minorHAnsi"/>
          <w:b/>
        </w:rPr>
      </w:pPr>
      <w:r w:rsidRPr="002F0809">
        <w:rPr>
          <w:rFonts w:eastAsiaTheme="majorEastAsia" w:cstheme="minorHAnsi"/>
          <w:b/>
        </w:rPr>
        <w:t>For</w:t>
      </w:r>
      <w:r w:rsidRPr="002F0809">
        <w:rPr>
          <w:rFonts w:cstheme="minorHAnsi"/>
          <w:b/>
          <w:bCs/>
        </w:rPr>
        <w:t xml:space="preserve"> </w:t>
      </w:r>
      <w:r w:rsidRPr="002F0809">
        <w:rPr>
          <w:rFonts w:eastAsiaTheme="majorEastAsia" w:cstheme="minorHAnsi"/>
          <w:b/>
        </w:rPr>
        <w:t>Faculty</w:t>
      </w:r>
    </w:p>
    <w:p w14:paraId="3D09A76E" w14:textId="64300DAB" w:rsidR="002F0809" w:rsidRPr="00650438" w:rsidRDefault="002F0809" w:rsidP="0058368B">
      <w:pPr>
        <w:spacing w:after="0" w:line="240" w:lineRule="auto"/>
        <w:rPr>
          <w:rFonts w:cstheme="minorHAnsi"/>
        </w:rPr>
      </w:pPr>
      <w:r w:rsidRPr="00650438">
        <w:rPr>
          <w:rFonts w:cstheme="minorHAnsi"/>
        </w:rPr>
        <w:t>Federal and State civil rights laws and University policy requi</w:t>
      </w:r>
      <w:r w:rsidR="009940A0">
        <w:rPr>
          <w:rFonts w:cstheme="minorHAnsi"/>
        </w:rPr>
        <w:t>re that reasonable accommodation</w:t>
      </w:r>
      <w:r w:rsidRPr="00650438">
        <w:rPr>
          <w:rFonts w:cstheme="minorHAnsi"/>
        </w:rPr>
        <w:t xml:space="preserve"> must be provided to students with disabi</w:t>
      </w:r>
      <w:r w:rsidR="009940A0">
        <w:rPr>
          <w:rFonts w:cstheme="minorHAnsi"/>
        </w:rPr>
        <w:t>lities.</w:t>
      </w:r>
      <w:r w:rsidR="0058368B">
        <w:rPr>
          <w:rFonts w:cstheme="minorHAnsi"/>
        </w:rPr>
        <w:t xml:space="preserve"> </w:t>
      </w:r>
      <w:r w:rsidR="009940A0">
        <w:rPr>
          <w:rFonts w:cstheme="minorHAnsi"/>
        </w:rPr>
        <w:t>Reasonable accommodation</w:t>
      </w:r>
      <w:r w:rsidRPr="00650438">
        <w:rPr>
          <w:rFonts w:cstheme="minorHAnsi"/>
        </w:rPr>
        <w:t xml:space="preserve">s assure equal access to </w:t>
      </w:r>
      <w:r w:rsidR="0058368B" w:rsidRPr="00650438">
        <w:rPr>
          <w:rFonts w:cstheme="minorHAnsi"/>
        </w:rPr>
        <w:t>university</w:t>
      </w:r>
      <w:r w:rsidRPr="00650438">
        <w:rPr>
          <w:rFonts w:cstheme="minorHAnsi"/>
        </w:rPr>
        <w:t xml:space="preserve"> courses and do not interfere with academic standards or freedoms.  </w:t>
      </w:r>
    </w:p>
    <w:p w14:paraId="3668EF91" w14:textId="77777777" w:rsidR="002F0809" w:rsidRPr="00650438" w:rsidRDefault="002F0809" w:rsidP="0058368B">
      <w:pPr>
        <w:spacing w:after="0" w:line="240" w:lineRule="auto"/>
        <w:rPr>
          <w:rFonts w:cstheme="minorHAnsi"/>
        </w:rPr>
      </w:pPr>
    </w:p>
    <w:p w14:paraId="26AC3AD4" w14:textId="05429932" w:rsidR="0058368B" w:rsidRDefault="002F0809" w:rsidP="0058368B">
      <w:pPr>
        <w:spacing w:after="0" w:line="240" w:lineRule="auto"/>
        <w:rPr>
          <w:rFonts w:cstheme="minorHAnsi"/>
        </w:rPr>
      </w:pPr>
      <w:r w:rsidRPr="00650438">
        <w:rPr>
          <w:rFonts w:cstheme="minorHAnsi"/>
        </w:rPr>
        <w:t xml:space="preserve">For the convenience of instructors, </w:t>
      </w:r>
      <w:r w:rsidR="0058368B">
        <w:rPr>
          <w:rFonts w:cstheme="minorHAnsi"/>
        </w:rPr>
        <w:t>ODE,</w:t>
      </w:r>
      <w:r w:rsidRPr="00650438">
        <w:rPr>
          <w:rFonts w:cstheme="minorHAnsi"/>
        </w:rPr>
        <w:t xml:space="preserve"> in collaboration with the </w:t>
      </w:r>
      <w:r>
        <w:rPr>
          <w:rFonts w:cstheme="minorHAnsi"/>
        </w:rPr>
        <w:t>Learning Center</w:t>
      </w:r>
      <w:r w:rsidR="009940A0">
        <w:rPr>
          <w:rFonts w:cstheme="minorHAnsi"/>
        </w:rPr>
        <w:t>, offers test accommodation</w:t>
      </w:r>
      <w:r w:rsidRPr="00650438">
        <w:rPr>
          <w:rFonts w:cstheme="minorHAnsi"/>
        </w:rPr>
        <w:t xml:space="preserve"> services.  </w:t>
      </w:r>
      <w:r w:rsidR="00880B43" w:rsidRPr="00650438">
        <w:rPr>
          <w:rFonts w:cstheme="minorHAnsi"/>
        </w:rPr>
        <w:t>Instructors ma</w:t>
      </w:r>
      <w:r w:rsidR="00880B43">
        <w:rPr>
          <w:rFonts w:cstheme="minorHAnsi"/>
        </w:rPr>
        <w:t>y choose to provide accommodation</w:t>
      </w:r>
      <w:r w:rsidR="00880B43" w:rsidRPr="00650438">
        <w:rPr>
          <w:rFonts w:cstheme="minorHAnsi"/>
        </w:rPr>
        <w:t xml:space="preserve">s independently or through </w:t>
      </w:r>
      <w:r w:rsidR="00880B43">
        <w:rPr>
          <w:rFonts w:cstheme="minorHAnsi"/>
        </w:rPr>
        <w:t>ODE/Learning Center</w:t>
      </w:r>
      <w:r w:rsidR="00880B43" w:rsidRPr="00650438">
        <w:rPr>
          <w:rFonts w:cstheme="minorHAnsi"/>
        </w:rPr>
        <w:t xml:space="preserve">.  </w:t>
      </w:r>
    </w:p>
    <w:p w14:paraId="4A25C1E9" w14:textId="77777777" w:rsidR="0058368B" w:rsidRDefault="0058368B" w:rsidP="0058368B">
      <w:pPr>
        <w:spacing w:after="0" w:line="240" w:lineRule="auto"/>
        <w:rPr>
          <w:rFonts w:cstheme="minorHAnsi"/>
        </w:rPr>
      </w:pPr>
    </w:p>
    <w:p w14:paraId="72BB67E3" w14:textId="43285C10" w:rsidR="002F0809" w:rsidRPr="00650438" w:rsidRDefault="0058368B" w:rsidP="0058368B">
      <w:pPr>
        <w:spacing w:after="0" w:line="240" w:lineRule="auto"/>
        <w:rPr>
          <w:rFonts w:ascii="Arial Narrow" w:hAnsi="Arial Narrow"/>
          <w:b/>
        </w:rPr>
      </w:pPr>
      <w:r>
        <w:rPr>
          <w:rFonts w:cstheme="minorHAnsi"/>
        </w:rPr>
        <w:t xml:space="preserve">Students will contact instructors to make alternative arrangements if </w:t>
      </w:r>
      <w:r w:rsidR="00880B43">
        <w:rPr>
          <w:rFonts w:cstheme="minorHAnsi"/>
        </w:rPr>
        <w:t xml:space="preserve">Learning Center does not have </w:t>
      </w:r>
      <w:r>
        <w:rPr>
          <w:rFonts w:cstheme="minorHAnsi"/>
        </w:rPr>
        <w:t xml:space="preserve">a resource </w:t>
      </w:r>
      <w:r w:rsidR="00880B43">
        <w:rPr>
          <w:rFonts w:cstheme="minorHAnsi"/>
        </w:rPr>
        <w:t>that the student is requesting</w:t>
      </w:r>
      <w:r w:rsidR="002F0809" w:rsidRPr="00650438">
        <w:rPr>
          <w:rFonts w:cstheme="minorHAnsi"/>
        </w:rPr>
        <w:t>.</w:t>
      </w:r>
      <w:r w:rsidR="002F0809" w:rsidRPr="00650438">
        <w:rPr>
          <w:rFonts w:ascii="Arial Narrow" w:hAnsi="Arial Narrow"/>
        </w:rPr>
        <w:t xml:space="preserve">  </w:t>
      </w:r>
    </w:p>
    <w:p w14:paraId="1A8D63FB" w14:textId="77777777" w:rsidR="002F0809" w:rsidRPr="00650438" w:rsidRDefault="002F0809" w:rsidP="0058368B">
      <w:pPr>
        <w:spacing w:after="0" w:line="240" w:lineRule="auto"/>
        <w:rPr>
          <w:rFonts w:cstheme="minorHAnsi"/>
        </w:rPr>
      </w:pPr>
    </w:p>
    <w:p w14:paraId="01E358F2" w14:textId="7F2CE605" w:rsidR="002F0809" w:rsidRPr="005F2C90" w:rsidRDefault="002F0809" w:rsidP="005F2C90">
      <w:pPr>
        <w:autoSpaceDE w:val="0"/>
        <w:autoSpaceDN w:val="0"/>
        <w:adjustRightInd w:val="0"/>
        <w:spacing w:after="240" w:line="240" w:lineRule="auto"/>
        <w:rPr>
          <w:rFonts w:cstheme="minorHAnsi"/>
          <w:color w:val="000000"/>
        </w:rPr>
      </w:pPr>
      <w:r w:rsidRPr="005F2C90">
        <w:rPr>
          <w:rFonts w:cstheme="minorHAnsi"/>
        </w:rPr>
        <w:t>Instructors</w:t>
      </w:r>
      <w:r w:rsidR="005F2C90">
        <w:rPr>
          <w:rFonts w:cstheme="minorHAnsi"/>
        </w:rPr>
        <w:t xml:space="preserve"> should </w:t>
      </w:r>
      <w:r w:rsidRPr="005F2C90">
        <w:rPr>
          <w:rFonts w:cstheme="minorHAnsi"/>
        </w:rPr>
        <w:t>ask students for verification</w:t>
      </w:r>
      <w:r w:rsidR="00880B43" w:rsidRPr="005F2C90">
        <w:rPr>
          <w:rFonts w:cstheme="minorHAnsi"/>
        </w:rPr>
        <w:t xml:space="preserve"> of </w:t>
      </w:r>
      <w:r w:rsidR="005F2C90">
        <w:rPr>
          <w:rFonts w:cstheme="minorHAnsi"/>
        </w:rPr>
        <w:t xml:space="preserve">the </w:t>
      </w:r>
      <w:r w:rsidR="00880B43" w:rsidRPr="005F2C90">
        <w:rPr>
          <w:rFonts w:cstheme="minorHAnsi"/>
        </w:rPr>
        <w:t xml:space="preserve">right to </w:t>
      </w:r>
      <w:r w:rsidR="005F2C90">
        <w:rPr>
          <w:rFonts w:cstheme="minorHAnsi"/>
        </w:rPr>
        <w:t xml:space="preserve">reasonable </w:t>
      </w:r>
      <w:r w:rsidR="00880B43" w:rsidRPr="005F2C90">
        <w:rPr>
          <w:rFonts w:cstheme="minorHAnsi"/>
        </w:rPr>
        <w:t>accommodations</w:t>
      </w:r>
      <w:r w:rsidRPr="005F2C90">
        <w:rPr>
          <w:rFonts w:cstheme="minorHAnsi"/>
        </w:rPr>
        <w:t>.</w:t>
      </w:r>
      <w:r w:rsidR="0058368B" w:rsidRPr="005F2C90">
        <w:rPr>
          <w:rFonts w:cstheme="minorHAnsi"/>
        </w:rPr>
        <w:t xml:space="preserve"> ODE </w:t>
      </w:r>
      <w:r w:rsidRPr="005F2C90">
        <w:rPr>
          <w:rFonts w:cstheme="minorHAnsi"/>
        </w:rPr>
        <w:t>provides a letter of verification to students for this pur</w:t>
      </w:r>
      <w:r w:rsidR="009940A0" w:rsidRPr="005F2C90">
        <w:rPr>
          <w:rFonts w:cstheme="minorHAnsi"/>
        </w:rPr>
        <w:t xml:space="preserve">pose. </w:t>
      </w:r>
      <w:r w:rsidR="005F2C90">
        <w:rPr>
          <w:rFonts w:cstheme="minorHAnsi"/>
        </w:rPr>
        <w:t xml:space="preserve">Exactly which accommodations will be provided can be determined by instructors and students. </w:t>
      </w:r>
      <w:r w:rsidR="005F2C90">
        <w:rPr>
          <w:rFonts w:cstheme="minorHAnsi"/>
          <w:color w:val="000000"/>
        </w:rPr>
        <w:t xml:space="preserve">ODE serves as a resource </w:t>
      </w:r>
      <w:r w:rsidR="005F2C90" w:rsidRPr="005F2C90">
        <w:rPr>
          <w:rFonts w:cstheme="minorHAnsi"/>
          <w:color w:val="000000"/>
        </w:rPr>
        <w:t xml:space="preserve">for students, instructors, and academic units. </w:t>
      </w:r>
    </w:p>
    <w:p w14:paraId="09D7FC48" w14:textId="77777777" w:rsidR="002F0809" w:rsidRPr="002F0809" w:rsidRDefault="002F0809" w:rsidP="0058368B">
      <w:pPr>
        <w:spacing w:after="0" w:line="240" w:lineRule="auto"/>
        <w:rPr>
          <w:rFonts w:cstheme="minorHAnsi"/>
          <w:szCs w:val="24"/>
        </w:rPr>
      </w:pPr>
      <w:r w:rsidRPr="002F0809">
        <w:rPr>
          <w:rFonts w:eastAsiaTheme="majorEastAsia" w:cstheme="minorHAnsi"/>
          <w:b/>
        </w:rPr>
        <w:t>Academic</w:t>
      </w:r>
      <w:r w:rsidRPr="002F0809">
        <w:rPr>
          <w:rFonts w:cstheme="minorHAnsi"/>
          <w:szCs w:val="24"/>
        </w:rPr>
        <w:t xml:space="preserve"> </w:t>
      </w:r>
      <w:r w:rsidRPr="002F0809">
        <w:rPr>
          <w:rFonts w:eastAsiaTheme="majorEastAsia" w:cstheme="minorHAnsi"/>
          <w:b/>
        </w:rPr>
        <w:t>Honesty</w:t>
      </w:r>
    </w:p>
    <w:p w14:paraId="3DF60AC2" w14:textId="24BAECFD" w:rsidR="00BD2707" w:rsidRPr="0040516F" w:rsidRDefault="002F0809" w:rsidP="0058368B">
      <w:pPr>
        <w:rPr>
          <w:rFonts w:ascii="Calibri" w:hAnsi="Calibri" w:cs="Calibri"/>
          <w:sz w:val="24"/>
          <w:szCs w:val="24"/>
        </w:rPr>
      </w:pPr>
      <w:r w:rsidRPr="00743AF6">
        <w:rPr>
          <w:rFonts w:cstheme="minorHAnsi"/>
        </w:rPr>
        <w:t xml:space="preserve">Any student observed </w:t>
      </w:r>
      <w:r>
        <w:rPr>
          <w:rFonts w:cstheme="minorHAnsi"/>
        </w:rPr>
        <w:t>using</w:t>
      </w:r>
      <w:r w:rsidRPr="00743AF6">
        <w:rPr>
          <w:rFonts w:cstheme="minorHAnsi"/>
        </w:rPr>
        <w:t xml:space="preserve"> any unauthorized materials or resources during an exam will be reported to the instructor.  </w:t>
      </w:r>
      <w:r>
        <w:rPr>
          <w:rFonts w:cstheme="minorHAnsi"/>
        </w:rPr>
        <w:t>The Learning Center</w:t>
      </w:r>
      <w:r w:rsidRPr="00743AF6">
        <w:rPr>
          <w:rFonts w:cstheme="minorHAnsi"/>
        </w:rPr>
        <w:t xml:space="preserve"> has the right to stop an exam at any time if academic dishonesty is witnessed.</w:t>
      </w:r>
      <w:r w:rsidR="0058368B">
        <w:rPr>
          <w:rFonts w:cstheme="minorHAnsi"/>
        </w:rPr>
        <w:t xml:space="preserve"> </w:t>
      </w:r>
      <w:r>
        <w:rPr>
          <w:rFonts w:cstheme="minorHAnsi"/>
        </w:rPr>
        <w:t>Academic misconduct is subject</w:t>
      </w:r>
      <w:r w:rsidRPr="00743AF6">
        <w:rPr>
          <w:rFonts w:cstheme="minorHAnsi"/>
        </w:rPr>
        <w:t xml:space="preserve"> to an academic penalty by the instructor or a disciplinary sanction by </w:t>
      </w:r>
      <w:r w:rsidR="0058368B">
        <w:rPr>
          <w:rFonts w:cstheme="minorHAnsi"/>
        </w:rPr>
        <w:t>t</w:t>
      </w:r>
      <w:r w:rsidRPr="00743AF6">
        <w:rPr>
          <w:rFonts w:cstheme="minorHAnsi"/>
        </w:rPr>
        <w:t xml:space="preserve">he University of Montana. The Student Conduct Code can be viewed </w:t>
      </w:r>
      <w:r w:rsidR="005F2C90">
        <w:rPr>
          <w:rFonts w:cstheme="minorHAnsi"/>
        </w:rPr>
        <w:t xml:space="preserve">on the web </w:t>
      </w:r>
      <w:r w:rsidRPr="00743AF6">
        <w:rPr>
          <w:rFonts w:cstheme="minorHAnsi"/>
        </w:rPr>
        <w:t xml:space="preserve">at </w:t>
      </w:r>
      <w:r w:rsidR="005F2C90" w:rsidRPr="005F2C90">
        <w:rPr>
          <w:rFonts w:cstheme="minorHAnsi"/>
        </w:rPr>
        <w:t>umt.edu/campus-life/community-</w:t>
      </w:r>
      <w:proofErr w:type="gramStart"/>
      <w:r w:rsidR="005F2C90" w:rsidRPr="005F2C90">
        <w:rPr>
          <w:rFonts w:cstheme="minorHAnsi"/>
        </w:rPr>
        <w:t>standards</w:t>
      </w:r>
      <w:proofErr w:type="gramEnd"/>
    </w:p>
    <w:sectPr w:rsidR="00BD2707" w:rsidRPr="0040516F" w:rsidSect="002F0809">
      <w:type w:val="continuous"/>
      <w:pgSz w:w="12240" w:h="15840" w:code="1"/>
      <w:pgMar w:top="720" w:right="576" w:bottom="720" w:left="720" w:header="288" w:footer="288"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E745F" w14:textId="77777777" w:rsidR="004E7EEC" w:rsidRDefault="004E7EEC" w:rsidP="004A2C1D">
      <w:pPr>
        <w:spacing w:after="0" w:line="240" w:lineRule="auto"/>
      </w:pPr>
      <w:r>
        <w:separator/>
      </w:r>
    </w:p>
  </w:endnote>
  <w:endnote w:type="continuationSeparator" w:id="0">
    <w:p w14:paraId="76500209" w14:textId="77777777" w:rsidR="004E7EEC" w:rsidRDefault="004E7EEC" w:rsidP="004A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50D9" w14:textId="77777777" w:rsidR="002F0809" w:rsidRDefault="002F0809" w:rsidP="002F0809">
    <w:pPr>
      <w:pStyle w:val="Footer"/>
    </w:pPr>
    <w:r>
      <w:t>Missoula College Learning Center | MC 022 | P: 406-243-7826</w:t>
    </w:r>
  </w:p>
  <w:p w14:paraId="6AA96F1E" w14:textId="380F0402" w:rsidR="00BD2707" w:rsidRPr="00BD2707" w:rsidRDefault="00256505" w:rsidP="00BD2707">
    <w:pPr>
      <w:spacing w:after="0" w:line="240" w:lineRule="auto"/>
      <w:rPr>
        <w:rFonts w:ascii="Arial" w:hAnsi="Arial" w:cs="Arial"/>
        <w:sz w:val="16"/>
        <w:szCs w:val="16"/>
      </w:rPr>
    </w:pPr>
    <w:r>
      <w:rPr>
        <w:rFonts w:ascii="Arial" w:hAnsi="Arial" w:cs="Arial"/>
        <w:sz w:val="16"/>
        <w:szCs w:val="16"/>
      </w:rPr>
      <w:t>Office for Disability Equity</w:t>
    </w:r>
    <w:r w:rsidR="00BD2707" w:rsidRPr="00BD2707">
      <w:rPr>
        <w:rFonts w:ascii="Arial" w:hAnsi="Arial" w:cs="Arial"/>
        <w:sz w:val="16"/>
        <w:szCs w:val="16"/>
      </w:rPr>
      <w:t xml:space="preserve"> | </w:t>
    </w:r>
    <w:r w:rsidR="00C10681">
      <w:rPr>
        <w:rFonts w:ascii="Arial" w:hAnsi="Arial" w:cs="Arial"/>
        <w:sz w:val="16"/>
        <w:szCs w:val="16"/>
      </w:rPr>
      <w:t>Aber Hall 1</w:t>
    </w:r>
    <w:r w:rsidR="00C10681" w:rsidRPr="00C10681">
      <w:rPr>
        <w:rFonts w:ascii="Arial" w:hAnsi="Arial" w:cs="Arial"/>
        <w:sz w:val="16"/>
        <w:szCs w:val="16"/>
        <w:vertAlign w:val="superscript"/>
      </w:rPr>
      <w:t>st</w:t>
    </w:r>
    <w:r w:rsidR="00C10681">
      <w:rPr>
        <w:rFonts w:ascii="Arial" w:hAnsi="Arial" w:cs="Arial"/>
        <w:sz w:val="16"/>
        <w:szCs w:val="16"/>
      </w:rPr>
      <w:t xml:space="preserve"> floor -</w:t>
    </w:r>
    <w:r w:rsidR="00BD2707" w:rsidRPr="00BD2707">
      <w:rPr>
        <w:rFonts w:ascii="Arial" w:hAnsi="Arial" w:cs="Arial"/>
        <w:sz w:val="16"/>
        <w:szCs w:val="16"/>
      </w:rPr>
      <w:t xml:space="preserve"> University of Montana |Missoula, MT 59812|P: 406.243.</w:t>
    </w:r>
    <w:r w:rsidR="00C10681">
      <w:rPr>
        <w:rFonts w:ascii="Arial" w:hAnsi="Arial" w:cs="Arial"/>
        <w:sz w:val="16"/>
        <w:szCs w:val="16"/>
      </w:rPr>
      <w:t xml:space="preserve">2243 </w:t>
    </w:r>
    <w:r w:rsidR="00BD2707" w:rsidRPr="00BD2707">
      <w:rPr>
        <w:rFonts w:ascii="Arial" w:hAnsi="Arial" w:cs="Arial"/>
        <w:sz w:val="16"/>
        <w:szCs w:val="16"/>
      </w:rPr>
      <w:t xml:space="preserve">|F: 406.243.5330 </w:t>
    </w:r>
    <w:r w:rsidR="001F79EB">
      <w:rPr>
        <w:rFonts w:ascii="Arial" w:hAnsi="Arial" w:cs="Arial"/>
        <w:sz w:val="16"/>
        <w:szCs w:val="16"/>
      </w:rPr>
      <w:t xml:space="preserve">       </w:t>
    </w:r>
    <w:r>
      <w:rPr>
        <w:rFonts w:ascii="Arial" w:hAnsi="Arial" w:cs="Arial"/>
        <w:sz w:val="16"/>
        <w:szCs w:val="16"/>
      </w:rPr>
      <w:t xml:space="preserve">Updated </w:t>
    </w:r>
    <w:r w:rsidR="00C10681">
      <w:rPr>
        <w:rFonts w:ascii="Arial" w:hAnsi="Arial" w:cs="Arial"/>
        <w:sz w:val="16"/>
        <w:szCs w:val="16"/>
      </w:rPr>
      <w:t>2/21/2023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E9C81" w14:textId="77777777" w:rsidR="004E7EEC" w:rsidRDefault="004E7EEC" w:rsidP="004A2C1D">
      <w:pPr>
        <w:spacing w:after="0" w:line="240" w:lineRule="auto"/>
      </w:pPr>
      <w:r>
        <w:separator/>
      </w:r>
    </w:p>
  </w:footnote>
  <w:footnote w:type="continuationSeparator" w:id="0">
    <w:p w14:paraId="011B62C2" w14:textId="77777777" w:rsidR="004E7EEC" w:rsidRDefault="004E7EEC" w:rsidP="004A2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432"/>
    <w:multiLevelType w:val="hybridMultilevel"/>
    <w:tmpl w:val="26BC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41470"/>
    <w:multiLevelType w:val="hybridMultilevel"/>
    <w:tmpl w:val="7634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E551D"/>
    <w:multiLevelType w:val="hybridMultilevel"/>
    <w:tmpl w:val="05D03D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A6CD0"/>
    <w:multiLevelType w:val="hybridMultilevel"/>
    <w:tmpl w:val="8F16D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347D9"/>
    <w:multiLevelType w:val="hybridMultilevel"/>
    <w:tmpl w:val="10BA287E"/>
    <w:lvl w:ilvl="0" w:tplc="B6268038">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02A89"/>
    <w:multiLevelType w:val="multilevel"/>
    <w:tmpl w:val="2D1C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B3F62"/>
    <w:multiLevelType w:val="hybridMultilevel"/>
    <w:tmpl w:val="C4F0B3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83C0D"/>
    <w:multiLevelType w:val="hybridMultilevel"/>
    <w:tmpl w:val="05B42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57B0E"/>
    <w:multiLevelType w:val="hybridMultilevel"/>
    <w:tmpl w:val="232A8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61E8C"/>
    <w:multiLevelType w:val="hybridMultilevel"/>
    <w:tmpl w:val="4DDA2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00A08"/>
    <w:multiLevelType w:val="hybridMultilevel"/>
    <w:tmpl w:val="941C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CE6B53"/>
    <w:multiLevelType w:val="hybridMultilevel"/>
    <w:tmpl w:val="2A58F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B22B7F"/>
    <w:multiLevelType w:val="multilevel"/>
    <w:tmpl w:val="CBC4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25444E"/>
    <w:multiLevelType w:val="hybridMultilevel"/>
    <w:tmpl w:val="4A12E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6974A0"/>
    <w:multiLevelType w:val="hybridMultilevel"/>
    <w:tmpl w:val="EE7E0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34674"/>
    <w:multiLevelType w:val="hybridMultilevel"/>
    <w:tmpl w:val="1EA4F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2441D"/>
    <w:multiLevelType w:val="hybridMultilevel"/>
    <w:tmpl w:val="BBA2B0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0381444">
    <w:abstractNumId w:val="11"/>
  </w:num>
  <w:num w:numId="2" w16cid:durableId="43800428">
    <w:abstractNumId w:val="1"/>
  </w:num>
  <w:num w:numId="3" w16cid:durableId="1488206340">
    <w:abstractNumId w:val="15"/>
  </w:num>
  <w:num w:numId="4" w16cid:durableId="585459455">
    <w:abstractNumId w:val="13"/>
  </w:num>
  <w:num w:numId="5" w16cid:durableId="1563785917">
    <w:abstractNumId w:val="3"/>
  </w:num>
  <w:num w:numId="6" w16cid:durableId="397049202">
    <w:abstractNumId w:val="2"/>
  </w:num>
  <w:num w:numId="7" w16cid:durableId="1664747227">
    <w:abstractNumId w:val="16"/>
  </w:num>
  <w:num w:numId="8" w16cid:durableId="1169634591">
    <w:abstractNumId w:val="6"/>
  </w:num>
  <w:num w:numId="9" w16cid:durableId="74934375">
    <w:abstractNumId w:val="4"/>
  </w:num>
  <w:num w:numId="10" w16cid:durableId="1566332431">
    <w:abstractNumId w:val="10"/>
  </w:num>
  <w:num w:numId="11" w16cid:durableId="1367868115">
    <w:abstractNumId w:val="7"/>
  </w:num>
  <w:num w:numId="12" w16cid:durableId="672223652">
    <w:abstractNumId w:val="14"/>
  </w:num>
  <w:num w:numId="13" w16cid:durableId="239407605">
    <w:abstractNumId w:val="9"/>
  </w:num>
  <w:num w:numId="14" w16cid:durableId="1663313474">
    <w:abstractNumId w:val="0"/>
  </w:num>
  <w:num w:numId="15" w16cid:durableId="1941717705">
    <w:abstractNumId w:val="8"/>
  </w:num>
  <w:num w:numId="16" w16cid:durableId="928343874">
    <w:abstractNumId w:val="5"/>
  </w:num>
  <w:num w:numId="17" w16cid:durableId="1151469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121"/>
    <w:rsid w:val="00052E3F"/>
    <w:rsid w:val="001A02A1"/>
    <w:rsid w:val="001A22D5"/>
    <w:rsid w:val="001F79EB"/>
    <w:rsid w:val="002215E9"/>
    <w:rsid w:val="00224583"/>
    <w:rsid w:val="00242A64"/>
    <w:rsid w:val="00256505"/>
    <w:rsid w:val="00260819"/>
    <w:rsid w:val="00273121"/>
    <w:rsid w:val="0029328D"/>
    <w:rsid w:val="002C065C"/>
    <w:rsid w:val="002C6974"/>
    <w:rsid w:val="002F0809"/>
    <w:rsid w:val="00382574"/>
    <w:rsid w:val="00390645"/>
    <w:rsid w:val="003D01D1"/>
    <w:rsid w:val="003E2C75"/>
    <w:rsid w:val="003E4EE8"/>
    <w:rsid w:val="003F1D5F"/>
    <w:rsid w:val="0040516F"/>
    <w:rsid w:val="004256AC"/>
    <w:rsid w:val="004A2C1D"/>
    <w:rsid w:val="004A6BFA"/>
    <w:rsid w:val="004E7EEC"/>
    <w:rsid w:val="00511AF2"/>
    <w:rsid w:val="00543B0D"/>
    <w:rsid w:val="005551AE"/>
    <w:rsid w:val="0058368B"/>
    <w:rsid w:val="005F2373"/>
    <w:rsid w:val="005F2C90"/>
    <w:rsid w:val="00615690"/>
    <w:rsid w:val="0062632B"/>
    <w:rsid w:val="00673614"/>
    <w:rsid w:val="00674F68"/>
    <w:rsid w:val="00703677"/>
    <w:rsid w:val="007308C1"/>
    <w:rsid w:val="00762AA3"/>
    <w:rsid w:val="00805425"/>
    <w:rsid w:val="00807FBD"/>
    <w:rsid w:val="00880B43"/>
    <w:rsid w:val="008B17C6"/>
    <w:rsid w:val="009221F9"/>
    <w:rsid w:val="009443AC"/>
    <w:rsid w:val="00986E15"/>
    <w:rsid w:val="009940A0"/>
    <w:rsid w:val="009B4902"/>
    <w:rsid w:val="00A43A77"/>
    <w:rsid w:val="00A45850"/>
    <w:rsid w:val="00A524D0"/>
    <w:rsid w:val="00A666A7"/>
    <w:rsid w:val="00A96215"/>
    <w:rsid w:val="00AA62B0"/>
    <w:rsid w:val="00AE19E5"/>
    <w:rsid w:val="00B14188"/>
    <w:rsid w:val="00B846DD"/>
    <w:rsid w:val="00BB0F20"/>
    <w:rsid w:val="00BC5EA0"/>
    <w:rsid w:val="00BC69CF"/>
    <w:rsid w:val="00BD2707"/>
    <w:rsid w:val="00BE0846"/>
    <w:rsid w:val="00C10681"/>
    <w:rsid w:val="00C426FE"/>
    <w:rsid w:val="00C66AFB"/>
    <w:rsid w:val="00C66BE3"/>
    <w:rsid w:val="00CE373D"/>
    <w:rsid w:val="00D36F54"/>
    <w:rsid w:val="00DE737F"/>
    <w:rsid w:val="00E80491"/>
    <w:rsid w:val="00F42A5D"/>
    <w:rsid w:val="00FB22CE"/>
    <w:rsid w:val="00FF5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BC04E"/>
  <w15:chartTrackingRefBased/>
  <w15:docId w15:val="{1A7BF48C-D6BA-4B26-9004-2D366434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08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08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6B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4583"/>
    <w:pPr>
      <w:spacing w:after="0" w:line="240" w:lineRule="auto"/>
      <w:contextualSpacing/>
    </w:pPr>
    <w:rPr>
      <w:rFonts w:ascii="Arial" w:eastAsiaTheme="majorEastAsia" w:hAnsi="Arial" w:cstheme="majorBidi"/>
      <w:spacing w:val="-10"/>
      <w:kern w:val="28"/>
      <w:sz w:val="48"/>
      <w:szCs w:val="56"/>
    </w:rPr>
  </w:style>
  <w:style w:type="character" w:customStyle="1" w:styleId="TitleChar">
    <w:name w:val="Title Char"/>
    <w:basedOn w:val="DefaultParagraphFont"/>
    <w:link w:val="Title"/>
    <w:uiPriority w:val="10"/>
    <w:rsid w:val="00224583"/>
    <w:rPr>
      <w:rFonts w:ascii="Arial" w:eastAsiaTheme="majorEastAsia" w:hAnsi="Arial" w:cstheme="majorBidi"/>
      <w:spacing w:val="-10"/>
      <w:kern w:val="28"/>
      <w:sz w:val="48"/>
      <w:szCs w:val="56"/>
    </w:rPr>
  </w:style>
  <w:style w:type="table" w:styleId="TableGrid">
    <w:name w:val="Table Grid"/>
    <w:basedOn w:val="TableNormal"/>
    <w:uiPriority w:val="39"/>
    <w:rsid w:val="00224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583"/>
    <w:pPr>
      <w:ind w:left="720"/>
      <w:contextualSpacing/>
    </w:pPr>
  </w:style>
  <w:style w:type="character" w:styleId="Hyperlink">
    <w:name w:val="Hyperlink"/>
    <w:basedOn w:val="DefaultParagraphFont"/>
    <w:unhideWhenUsed/>
    <w:rsid w:val="00A524D0"/>
    <w:rPr>
      <w:color w:val="0563C1" w:themeColor="hyperlink"/>
      <w:u w:val="single"/>
    </w:rPr>
  </w:style>
  <w:style w:type="paragraph" w:styleId="Header">
    <w:name w:val="header"/>
    <w:basedOn w:val="Normal"/>
    <w:link w:val="HeaderChar"/>
    <w:uiPriority w:val="99"/>
    <w:unhideWhenUsed/>
    <w:rsid w:val="004A2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C1D"/>
  </w:style>
  <w:style w:type="paragraph" w:styleId="Footer">
    <w:name w:val="footer"/>
    <w:basedOn w:val="Normal"/>
    <w:link w:val="FooterChar"/>
    <w:uiPriority w:val="99"/>
    <w:unhideWhenUsed/>
    <w:rsid w:val="004A2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C1D"/>
  </w:style>
  <w:style w:type="character" w:customStyle="1" w:styleId="Heading1Char">
    <w:name w:val="Heading 1 Char"/>
    <w:basedOn w:val="DefaultParagraphFont"/>
    <w:link w:val="Heading1"/>
    <w:uiPriority w:val="9"/>
    <w:rsid w:val="002608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08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66BE3"/>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1A2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2D5"/>
    <w:rPr>
      <w:rFonts w:ascii="Segoe UI" w:hAnsi="Segoe UI" w:cs="Segoe UI"/>
      <w:sz w:val="18"/>
      <w:szCs w:val="18"/>
    </w:rPr>
  </w:style>
  <w:style w:type="character" w:customStyle="1" w:styleId="UnresolvedMention1">
    <w:name w:val="Unresolved Mention1"/>
    <w:basedOn w:val="DefaultParagraphFont"/>
    <w:uiPriority w:val="99"/>
    <w:semiHidden/>
    <w:unhideWhenUsed/>
    <w:rsid w:val="00E80491"/>
    <w:rPr>
      <w:color w:val="605E5C"/>
      <w:shd w:val="clear" w:color="auto" w:fill="E1DFDD"/>
    </w:rPr>
  </w:style>
  <w:style w:type="character" w:styleId="UnresolvedMention">
    <w:name w:val="Unresolved Mention"/>
    <w:basedOn w:val="DefaultParagraphFont"/>
    <w:uiPriority w:val="99"/>
    <w:semiHidden/>
    <w:unhideWhenUsed/>
    <w:rsid w:val="00256505"/>
    <w:rPr>
      <w:color w:val="605E5C"/>
      <w:shd w:val="clear" w:color="auto" w:fill="E1DFDD"/>
    </w:rPr>
  </w:style>
  <w:style w:type="character" w:styleId="FollowedHyperlink">
    <w:name w:val="FollowedHyperlink"/>
    <w:basedOn w:val="DefaultParagraphFont"/>
    <w:uiPriority w:val="99"/>
    <w:semiHidden/>
    <w:unhideWhenUsed/>
    <w:rsid w:val="00762AA3"/>
    <w:rPr>
      <w:color w:val="954F72" w:themeColor="followedHyperlink"/>
      <w:u w:val="single"/>
    </w:rPr>
  </w:style>
  <w:style w:type="paragraph" w:customStyle="1" w:styleId="contact-email">
    <w:name w:val="contact-email"/>
    <w:basedOn w:val="Normal"/>
    <w:rsid w:val="00052E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617733">
      <w:bodyDiv w:val="1"/>
      <w:marLeft w:val="0"/>
      <w:marRight w:val="0"/>
      <w:marTop w:val="0"/>
      <w:marBottom w:val="0"/>
      <w:divBdr>
        <w:top w:val="none" w:sz="0" w:space="0" w:color="auto"/>
        <w:left w:val="none" w:sz="0" w:space="0" w:color="auto"/>
        <w:bottom w:val="none" w:sz="0" w:space="0" w:color="auto"/>
        <w:right w:val="none" w:sz="0" w:space="0" w:color="auto"/>
      </w:divBdr>
    </w:div>
    <w:div w:id="193824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de.testing@mso.um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LearningCenter@mso.umt.edu" TargetMode="External"/><Relationship Id="rId5" Type="http://schemas.openxmlformats.org/officeDocument/2006/relationships/webSettings" Target="webSettings.xml"/><Relationship Id="rId10" Type="http://schemas.openxmlformats.org/officeDocument/2006/relationships/hyperlink" Target="mailto:MCLearningCenter@mso.umt.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EF3F3-0C15-46A2-93AB-5337FAE9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Ebert, Dahn</dc:creator>
  <cp:keywords/>
  <dc:description/>
  <cp:lastModifiedBy>Watanabe, Mika</cp:lastModifiedBy>
  <cp:revision>3</cp:revision>
  <cp:lastPrinted>2019-08-29T17:51:00Z</cp:lastPrinted>
  <dcterms:created xsi:type="dcterms:W3CDTF">2023-02-22T23:04:00Z</dcterms:created>
  <dcterms:modified xsi:type="dcterms:W3CDTF">2023-02-22T23:18:00Z</dcterms:modified>
</cp:coreProperties>
</file>